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DBFD" w14:textId="608661D9" w:rsidR="00632AD9" w:rsidRDefault="00632AD9" w:rsidP="006A65D5">
      <w:pPr>
        <w:pStyle w:val="af0"/>
        <w:tabs>
          <w:tab w:val="center" w:pos="4917"/>
          <w:tab w:val="left" w:pos="6611"/>
        </w:tabs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noProof/>
          <w:sz w:val="22"/>
          <w:szCs w:val="22"/>
          <w:lang w:eastAsia="en-US"/>
        </w:rPr>
        <w:drawing>
          <wp:inline distT="0" distB="0" distL="0" distR="0" wp14:anchorId="1E64A14B" wp14:editId="445293B7">
            <wp:extent cx="6720654" cy="95059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070" cy="951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00D2F" w14:textId="77777777" w:rsidR="00632AD9" w:rsidRDefault="00632AD9" w:rsidP="006A65D5">
      <w:pPr>
        <w:pStyle w:val="af0"/>
        <w:tabs>
          <w:tab w:val="center" w:pos="4917"/>
          <w:tab w:val="left" w:pos="6611"/>
        </w:tabs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44830650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4CDD3CF" w14:textId="3336BEBC" w:rsidR="00E635FA" w:rsidRPr="006A65D5" w:rsidRDefault="006A65D5" w:rsidP="006A65D5">
          <w:pPr>
            <w:pStyle w:val="af0"/>
            <w:tabs>
              <w:tab w:val="center" w:pos="4917"/>
              <w:tab w:val="left" w:pos="6611"/>
            </w:tabs>
            <w:rPr>
              <w:rFonts w:cs="Times New Roman"/>
              <w:b w:val="0"/>
              <w:bCs/>
              <w:szCs w:val="24"/>
            </w:rPr>
          </w:pPr>
          <w:r>
            <w:tab/>
          </w:r>
          <w:r w:rsidR="00E635FA" w:rsidRPr="006A65D5">
            <w:rPr>
              <w:rFonts w:cs="Times New Roman"/>
              <w:szCs w:val="24"/>
            </w:rPr>
            <w:t>Содержание</w:t>
          </w:r>
          <w:r>
            <w:rPr>
              <w:rFonts w:cs="Times New Roman"/>
              <w:b w:val="0"/>
              <w:bCs/>
              <w:szCs w:val="24"/>
            </w:rPr>
            <w:tab/>
          </w:r>
        </w:p>
        <w:p w14:paraId="3909A84E" w14:textId="77777777" w:rsidR="006A65D5" w:rsidRPr="007810EA" w:rsidRDefault="006A65D5" w:rsidP="006A65D5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234BEE6F" w14:textId="18E4A613" w:rsidR="00E42004" w:rsidRPr="007810EA" w:rsidRDefault="00E635FA" w:rsidP="007810EA">
          <w:pPr>
            <w:pStyle w:val="11"/>
            <w:tabs>
              <w:tab w:val="right" w:leader="dot" w:pos="982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7810E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810E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810E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815946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Раздел № 1. «Комплекс основных характеристик программы»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_Toc48815946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06ED38" w14:textId="620C3137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47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_Toc48815947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C74F77" w14:textId="2299A8F0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48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_Toc48815948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406512" w14:textId="2E2C36D6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49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_Toc48815949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721909" w14:textId="53EAEACD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0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1.3.1 Учебно – тематический план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_Toc48815950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3762A3" w14:textId="59C11340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1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1.3.2 Календарный учебный план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_Toc48815951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FBE23" w14:textId="7A092017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2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1.3.3 Содержание учебного плана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_Toc48815952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BE2406" w14:textId="4D9597EC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3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_Toc48815953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8D5D2" w14:textId="27AB43FB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4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Раздел № 2. «Комплекс организационно-педагогических условий»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_Toc48815954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AF9262" w14:textId="0B801EED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5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2.1 Методическое обеспечение программы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_Toc48815955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8FA32C" w14:textId="248B56B2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6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2.2 Условия реализации программы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_Toc48815956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73CC90" w14:textId="0D983951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7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_Toc48815957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B9AA3" w14:textId="3BC349DD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8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2.4 Список литературы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_Toc48815958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7B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37028" w14:textId="17A88C34" w:rsidR="00E635FA" w:rsidRDefault="00E635FA">
          <w:r w:rsidRPr="007810E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0F54806" w14:textId="77777777" w:rsidR="006364D8" w:rsidRDefault="006364D8" w:rsidP="00D766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FAFDAC" w14:textId="445E427B" w:rsidR="00483BD3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294990" w14:textId="77777777" w:rsidR="006A65D5" w:rsidRPr="000B521A" w:rsidRDefault="006A65D5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25924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2B9FB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5AE6B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A12FB6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04816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A4E35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71568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CFB91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BB9C7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2C16F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3BDBB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272D1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BAB7E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EEC5F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4ECC0F" w14:textId="3AFD1B93" w:rsidR="000942E1" w:rsidRDefault="000942E1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C6CD643" w14:textId="77777777" w:rsidR="005C6247" w:rsidRPr="005C6247" w:rsidRDefault="005C6247" w:rsidP="00E635FA">
      <w:pPr>
        <w:pStyle w:val="1"/>
        <w:ind w:firstLine="709"/>
        <w:rPr>
          <w:b w:val="0"/>
        </w:rPr>
      </w:pPr>
      <w:bookmarkStart w:id="0" w:name="_Toc48815946"/>
      <w:r w:rsidRPr="005C6247">
        <w:lastRenderedPageBreak/>
        <w:t>1. Раздел № 1. «Комплекс основных характеристик программы»</w:t>
      </w:r>
      <w:bookmarkEnd w:id="0"/>
    </w:p>
    <w:p w14:paraId="666485EE" w14:textId="77777777" w:rsidR="00660CE9" w:rsidRDefault="005C6247" w:rsidP="00E635FA">
      <w:pPr>
        <w:pStyle w:val="1"/>
        <w:spacing w:line="360" w:lineRule="auto"/>
        <w:ind w:firstLine="709"/>
      </w:pPr>
      <w:bookmarkStart w:id="1" w:name="_Toc48815947"/>
      <w:r w:rsidRPr="005C6247">
        <w:t>1.1 Пояснительная записка</w:t>
      </w:r>
      <w:bookmarkEnd w:id="1"/>
    </w:p>
    <w:p w14:paraId="3972E124" w14:textId="77777777" w:rsidR="00660CE9" w:rsidRDefault="00660CE9" w:rsidP="00E635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Раннее приобщение ребенка к применению компьютерных технологий имеет ряд положительных сторон, как в плане развития его личности, так и для последующего изучения школьных предметов и в дальнейшей профессиональной подготовке, облегчая дальнейшую социализацию ребенка, вхождение его в информационное общество. </w:t>
      </w:r>
    </w:p>
    <w:p w14:paraId="0C43BE1A" w14:textId="076EF3AE" w:rsidR="00813FC0" w:rsidRPr="00821EBE" w:rsidRDefault="00821EBE" w:rsidP="00E635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EBE">
        <w:rPr>
          <w:rFonts w:ascii="Times New Roman" w:hAnsi="Times New Roman" w:cs="Times New Roman"/>
          <w:sz w:val="24"/>
          <w:szCs w:val="24"/>
        </w:rPr>
        <w:t xml:space="preserve">Современный образовательный процесс требует от обучаемого умения работать на компьютере. Обучаемый должен в первую очередь овладеть навыками составления текстовых документов на компьютере. Для набора текстовых документов существует большое количество компьютерных программ (Блокнот, Word </w:t>
      </w:r>
      <w:proofErr w:type="spellStart"/>
      <w:r w:rsidRPr="00821EBE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821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EBE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Pr="00821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EBE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821EBE">
        <w:rPr>
          <w:rFonts w:ascii="Times New Roman" w:hAnsi="Times New Roman" w:cs="Times New Roman"/>
          <w:sz w:val="24"/>
          <w:szCs w:val="24"/>
        </w:rPr>
        <w:t>), но наиболее простым и удобным текстовым редактором является MS Word, входящий в состав пакета программ Microsoft Office.</w:t>
      </w:r>
    </w:p>
    <w:p w14:paraId="3006F57F" w14:textId="74C46D44" w:rsidR="00E42004" w:rsidRDefault="00660CE9" w:rsidP="00E420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Одним из ключевых направлений применения компьютерной техники учениками является грамотное оформление результатов своей деятельности в виде </w:t>
      </w:r>
      <w:r w:rsidR="00361C24"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Цель презентации </w:t>
      </w:r>
      <w:r w:rsidRPr="000B52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донести до целевой аудитории полноценную информацию об объекте презентации в удобной форме. </w:t>
      </w:r>
      <w:r w:rsidR="00E42004"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Мультимедийные презентации прочно вошли в школьную жизнь. Практически каждый человек, имеющий практические навыки владения информационными технологиями, использует их в своей повседневной работе. Для обучающихся, презентация стала неотъемлемой формой представления рефератов, докладов, творческих работ.</w:t>
      </w:r>
    </w:p>
    <w:p w14:paraId="6632C046" w14:textId="0D0E2DDE" w:rsidR="00ED50BF" w:rsidRPr="003442CB" w:rsidRDefault="003442CB" w:rsidP="00E420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ED50BF" w:rsidRPr="00344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любом школьном возрасте существенную роль в общей структуре мышления играют конкретно-образные (наглядные) компоненты.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E3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1E3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бучение происходит от простого к сложному, от основополагающих принципов работы в электронных таблицах до развития творческого потенциала учащихся</w:t>
      </w:r>
      <w:r w:rsidR="00E907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907EF" w:rsidRPr="00E907EF">
        <w:rPr>
          <w:rFonts w:ascii="Times New Roman" w:hAnsi="Times New Roman" w:cs="Times New Roman"/>
          <w:sz w:val="24"/>
          <w:szCs w:val="24"/>
        </w:rPr>
        <w:t>При работе с электронными таблицами возможно интенсивное развитие всех познавательных способностей учеников. Электронные таблицы являются действенным инструментом для исследовательской и проектной деятельности, задействования межпредметных связей.</w:t>
      </w:r>
    </w:p>
    <w:p w14:paraId="17C90440" w14:textId="2EA0B454" w:rsidR="00660CE9" w:rsidRPr="000B521A" w:rsidRDefault="00660CE9" w:rsidP="00335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курса рассчитана на изучение материала под контролем </w:t>
      </w:r>
      <w:r w:rsidR="00436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обязательным освоением основных навыков и приемов практической работы</w:t>
      </w:r>
      <w:r w:rsidR="00813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бучающиеся закрепляют знания на практике и выполняют итоговую работу по курсу, демонстрируя все полученные знания при защите своей работы, рассказывая процесс её выполнения.</w:t>
      </w:r>
    </w:p>
    <w:p w14:paraId="15B4D8F4" w14:textId="558C4428" w:rsidR="00483BD3" w:rsidRDefault="00483BD3" w:rsidP="003358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B521A">
        <w:rPr>
          <w:color w:val="000000" w:themeColor="text1"/>
        </w:rPr>
        <w:t>Данная программа ориентирована на развитие творческих способностей учащихся, привити</w:t>
      </w:r>
      <w:r w:rsidR="005D38F7">
        <w:rPr>
          <w:color w:val="000000" w:themeColor="text1"/>
        </w:rPr>
        <w:t>е</w:t>
      </w:r>
      <w:r w:rsidRPr="000B521A">
        <w:rPr>
          <w:color w:val="000000" w:themeColor="text1"/>
        </w:rPr>
        <w:t xml:space="preserve"> интереса к информатике, развитие компьютерной грамотности, расширени</w:t>
      </w:r>
      <w:r w:rsidR="005D38F7">
        <w:rPr>
          <w:color w:val="000000" w:themeColor="text1"/>
        </w:rPr>
        <w:t>е</w:t>
      </w:r>
      <w:r w:rsidRPr="000B521A">
        <w:rPr>
          <w:color w:val="000000" w:themeColor="text1"/>
        </w:rPr>
        <w:t xml:space="preserve"> кругозора учеников.</w:t>
      </w:r>
      <w:r w:rsidR="00395999" w:rsidRPr="000B521A">
        <w:rPr>
          <w:color w:val="000000" w:themeColor="text1"/>
        </w:rPr>
        <w:t xml:space="preserve"> </w:t>
      </w:r>
      <w:r w:rsidRPr="000B521A">
        <w:rPr>
          <w:color w:val="000000" w:themeColor="text1"/>
        </w:rPr>
        <w:t>В ней предлагается материал, не подкреплённый никакими знаниями по информатике.</w:t>
      </w:r>
    </w:p>
    <w:p w14:paraId="55F3C9FA" w14:textId="1674EA55" w:rsidR="000419A4" w:rsidRDefault="000419A4" w:rsidP="00041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образовательная программа рассчитана на детей </w:t>
      </w:r>
      <w:r w:rsidR="008D6D7B" w:rsidRPr="008D6D7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D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5D38F7" w:rsidRPr="008D6D7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D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и составлена в соответствии с нормами, установленными следующей законодательной базой:</w:t>
      </w:r>
    </w:p>
    <w:p w14:paraId="16A271EA" w14:textId="77777777" w:rsidR="00B3328D" w:rsidRPr="00DA4946" w:rsidRDefault="00B3328D" w:rsidP="00B3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14:paraId="70F8D0E2" w14:textId="77777777" w:rsidR="00B3328D" w:rsidRPr="00DA4946" w:rsidRDefault="00B3328D" w:rsidP="00B3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14:paraId="147254C2" w14:textId="77777777" w:rsidR="00B3328D" w:rsidRPr="00DA4946" w:rsidRDefault="00B3328D" w:rsidP="00B3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14:paraId="012A4443" w14:textId="77777777" w:rsidR="00B3328D" w:rsidRPr="00DA4946" w:rsidRDefault="00B3328D" w:rsidP="00B33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14:paraId="4D897124" w14:textId="77777777" w:rsidR="00B3328D" w:rsidRPr="00DA4946" w:rsidRDefault="00B3328D" w:rsidP="00B3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Санитарными правилами СП 2.4.3648-20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организациям воспитания и обучения, отдыха и оздоровления детей и молодежи» от 28.09.2020 г. №28 утверждённые постановлением Главного государственного санитарного врача РФ;</w:t>
      </w:r>
    </w:p>
    <w:p w14:paraId="2CC651C4" w14:textId="77777777" w:rsidR="00B3328D" w:rsidRPr="00DA4946" w:rsidRDefault="00B3328D" w:rsidP="00B3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14:paraId="4F3B896B" w14:textId="77777777" w:rsidR="00B3328D" w:rsidRPr="00DA4946" w:rsidRDefault="00B3328D" w:rsidP="00B3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29B">
        <w:rPr>
          <w:rFonts w:ascii="Times New Roman" w:hAnsi="Times New Roman" w:cs="Times New Roman"/>
          <w:sz w:val="24"/>
          <w:szCs w:val="24"/>
        </w:rPr>
        <w:t xml:space="preserve">- Концепцией </w:t>
      </w:r>
      <w:r w:rsidRPr="00DA4946">
        <w:rPr>
          <w:rFonts w:ascii="Times New Roman" w:hAnsi="Times New Roman" w:cs="Times New Roman"/>
          <w:sz w:val="24"/>
          <w:szCs w:val="24"/>
        </w:rPr>
        <w:t>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14:paraId="3A13B712" w14:textId="77777777" w:rsidR="00B3328D" w:rsidRPr="00F3329B" w:rsidRDefault="00B3328D" w:rsidP="00B3328D">
      <w:pPr>
        <w:numPr>
          <w:ilvl w:val="0"/>
          <w:numId w:val="16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29B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(Минобрнауки России) от 29 августа 2013 г. № 1008;</w:t>
      </w:r>
    </w:p>
    <w:p w14:paraId="21630848" w14:textId="77777777" w:rsidR="00B3328D" w:rsidRPr="00DA4946" w:rsidRDefault="00B3328D" w:rsidP="00B3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06 – 1844);</w:t>
      </w:r>
    </w:p>
    <w:p w14:paraId="6F41645B" w14:textId="77777777" w:rsidR="00B3328D" w:rsidRPr="00DA4946" w:rsidRDefault="00B3328D" w:rsidP="00B3328D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9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313E5D" w14:textId="0BB25B47" w:rsidR="00DA02DC" w:rsidRPr="00DA02DC" w:rsidRDefault="00DA02DC" w:rsidP="00DA02DC">
      <w:pPr>
        <w:pStyle w:val="af1"/>
        <w:spacing w:line="360" w:lineRule="auto"/>
        <w:ind w:firstLine="851"/>
        <w:rPr>
          <w:sz w:val="24"/>
          <w:szCs w:val="24"/>
        </w:rPr>
      </w:pPr>
      <w:r w:rsidRPr="000B521A">
        <w:rPr>
          <w:b/>
          <w:bCs/>
          <w:color w:val="000000" w:themeColor="text1"/>
          <w:sz w:val="24"/>
          <w:szCs w:val="24"/>
        </w:rPr>
        <w:t>Срок реализации программы.</w:t>
      </w:r>
      <w:r w:rsidRPr="000B521A">
        <w:rPr>
          <w:color w:val="000000" w:themeColor="text1"/>
          <w:sz w:val="24"/>
          <w:szCs w:val="24"/>
        </w:rPr>
        <w:t> </w:t>
      </w:r>
      <w:r w:rsidRPr="008C4394">
        <w:rPr>
          <w:sz w:val="24"/>
          <w:szCs w:val="24"/>
        </w:rPr>
        <w:t>Данная программа рассчитана на 1 год обучения</w:t>
      </w:r>
      <w:r>
        <w:rPr>
          <w:sz w:val="24"/>
          <w:szCs w:val="24"/>
        </w:rPr>
        <w:t xml:space="preserve"> </w:t>
      </w:r>
      <w:r w:rsidRPr="008C4394">
        <w:rPr>
          <w:sz w:val="24"/>
          <w:szCs w:val="24"/>
        </w:rPr>
        <w:t xml:space="preserve">- </w:t>
      </w:r>
      <w:r>
        <w:rPr>
          <w:sz w:val="24"/>
          <w:szCs w:val="24"/>
        </w:rPr>
        <w:t>72</w:t>
      </w:r>
      <w:r w:rsidRPr="00E8632D">
        <w:rPr>
          <w:sz w:val="24"/>
          <w:szCs w:val="24"/>
        </w:rPr>
        <w:t xml:space="preserve"> часа.</w:t>
      </w:r>
    </w:p>
    <w:p w14:paraId="243240F1" w14:textId="28E48A3A" w:rsidR="00DA02DC" w:rsidRPr="000B521A" w:rsidRDefault="00DA02DC" w:rsidP="00DA02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6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Режим работы.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проводятся </w:t>
      </w:r>
      <w:r w:rsidR="00791A13" w:rsidRPr="0079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</w:t>
      </w:r>
      <w:r w:rsidR="0079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CC4A2E"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неделю</w:t>
      </w:r>
      <w:r w:rsidR="00CC4A2E" w:rsidRPr="00CC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</w:t>
      </w:r>
      <w:r w:rsidR="0079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 минут. </w:t>
      </w:r>
    </w:p>
    <w:p w14:paraId="0892ABE4" w14:textId="420A444B" w:rsidR="00DA02DC" w:rsidRPr="000942E1" w:rsidRDefault="00DA02DC" w:rsidP="00DA02DC">
      <w:pPr>
        <w:pStyle w:val="af1"/>
        <w:spacing w:line="360" w:lineRule="auto"/>
        <w:jc w:val="left"/>
        <w:rPr>
          <w:color w:val="FF0000"/>
          <w:kern w:val="28"/>
          <w:sz w:val="24"/>
          <w:szCs w:val="24"/>
        </w:rPr>
      </w:pPr>
      <w:r w:rsidRPr="00D1636F">
        <w:rPr>
          <w:b/>
          <w:kern w:val="28"/>
          <w:sz w:val="24"/>
          <w:szCs w:val="24"/>
        </w:rPr>
        <w:t>Адресат программы.</w:t>
      </w:r>
      <w:r w:rsidRPr="00D1636F">
        <w:rPr>
          <w:kern w:val="28"/>
          <w:sz w:val="24"/>
          <w:szCs w:val="24"/>
        </w:rPr>
        <w:t xml:space="preserve"> Рекомендуемый возраст детей - </w:t>
      </w:r>
      <w:r w:rsidR="008D6D7B" w:rsidRPr="008D6D7B">
        <w:rPr>
          <w:bCs/>
          <w:color w:val="000000" w:themeColor="text1"/>
          <w:kern w:val="28"/>
          <w:sz w:val="24"/>
          <w:szCs w:val="24"/>
        </w:rPr>
        <w:t>9</w:t>
      </w:r>
      <w:r w:rsidRPr="008D6D7B">
        <w:rPr>
          <w:bCs/>
          <w:color w:val="000000" w:themeColor="text1"/>
          <w:kern w:val="28"/>
          <w:sz w:val="24"/>
          <w:szCs w:val="24"/>
        </w:rPr>
        <w:t xml:space="preserve"> - 15 лет</w:t>
      </w:r>
      <w:r w:rsidRPr="008D6D7B">
        <w:rPr>
          <w:color w:val="000000" w:themeColor="text1"/>
          <w:kern w:val="28"/>
          <w:sz w:val="24"/>
          <w:szCs w:val="24"/>
        </w:rPr>
        <w:t xml:space="preserve">.  </w:t>
      </w:r>
    </w:p>
    <w:p w14:paraId="00951EEF" w14:textId="6BC97FF4" w:rsidR="00DA02DC" w:rsidRPr="000942E1" w:rsidRDefault="00DA02DC" w:rsidP="00DA02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636F">
        <w:rPr>
          <w:rFonts w:ascii="Times New Roman" w:hAnsi="Times New Roman" w:cs="Times New Roman"/>
          <w:b/>
          <w:sz w:val="24"/>
          <w:szCs w:val="24"/>
        </w:rPr>
        <w:t>Наполняемость групп</w:t>
      </w:r>
      <w:r w:rsidRPr="00DD7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D7014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 </w:t>
      </w:r>
      <w:r w:rsidR="00300E8A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>10</w:t>
      </w:r>
      <w:r w:rsidRPr="008D6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 </w:t>
      </w:r>
    </w:p>
    <w:p w14:paraId="4FE28217" w14:textId="77777777" w:rsidR="00DA02DC" w:rsidRDefault="00DA02DC" w:rsidP="00DA02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636F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коллектив: </w:t>
      </w:r>
      <w:r w:rsidRPr="00D1636F">
        <w:rPr>
          <w:rFonts w:ascii="Times New Roman" w:hAnsi="Times New Roman" w:cs="Times New Roman"/>
          <w:sz w:val="24"/>
          <w:szCs w:val="24"/>
        </w:rPr>
        <w:t xml:space="preserve">принимаются все желающие, соответствующие данному возрасту. </w:t>
      </w:r>
    </w:p>
    <w:p w14:paraId="23E36162" w14:textId="1706F875" w:rsidR="00B95C48" w:rsidRPr="000B521A" w:rsidRDefault="00B95C48" w:rsidP="00B95C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формы организации занятий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лекционно-практические занятия, практикум, самостоятельные</w:t>
      </w:r>
      <w:r w:rsidR="00365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работы. Методическая установка курса – обучение школьников навыкам самостоятельной индивидуальной работы по практическому созданию презентаций</w:t>
      </w:r>
      <w:r w:rsidR="00B3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таблиц, </w:t>
      </w:r>
      <w:r w:rsidR="00B3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документов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Индивидуальное освоение ключевых способов деятельности происходит на основе системы заданий и алгоритмических предписаний. Большинство заданий выполняется с помощью персонального компьютера и необходимых программных средств. Предлагаемые занятия составляются таким образом, чтобы обучающиеся изучили теоретический материал, который применяется на практических занятиях. Применение на практике полученных теоретических знаний позволяет обучающимся овладеть умением со</w:t>
      </w:r>
      <w:r w:rsidR="00B3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здавать собственные презентации, работать с таблицами и диаграммами, текстовыми документами и не только.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Задания должны быть содержательными, практически значимыми, интересными для ученика; они должны способствовать развитию активизации творческих способностей; заданиям должно быть найдено применение.</w:t>
      </w:r>
    </w:p>
    <w:p w14:paraId="651BB74E" w14:textId="2815110F" w:rsidR="00B95C48" w:rsidRPr="000B521A" w:rsidRDefault="00B95C48" w:rsidP="00B95C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проведении занятий </w:t>
      </w:r>
      <w:r w:rsidR="00641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«</w:t>
      </w:r>
      <w:r w:rsidR="00AF3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Компьютерная грамотность</w:t>
      </w:r>
      <w:r w:rsidR="00641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предлагается использовать следующие </w:t>
      </w:r>
      <w:r w:rsidRPr="000B5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работы:</w:t>
      </w:r>
    </w:p>
    <w:p w14:paraId="735408D8" w14:textId="5E4B05A1" w:rsidR="00335899" w:rsidRDefault="00AF3B8C" w:rsidP="0033589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демонстрационная</w:t>
      </w:r>
    </w:p>
    <w:p w14:paraId="79E43AAE" w14:textId="1BC0613E" w:rsidR="00335899" w:rsidRDefault="00AF3B8C" w:rsidP="0033589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фронтальная</w:t>
      </w:r>
    </w:p>
    <w:p w14:paraId="43AC1AEC" w14:textId="66AC3D91" w:rsidR="00335899" w:rsidRDefault="00AF3B8C" w:rsidP="0033589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</w:t>
      </w:r>
    </w:p>
    <w:p w14:paraId="3C91B75C" w14:textId="0ED02631" w:rsidR="00335899" w:rsidRDefault="00AF3B8C" w:rsidP="0033589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практическая</w:t>
      </w:r>
    </w:p>
    <w:p w14:paraId="3D342647" w14:textId="114C982D" w:rsidR="00335899" w:rsidRDefault="00AF3B8C" w:rsidP="0033589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</w:t>
      </w:r>
    </w:p>
    <w:p w14:paraId="588308C7" w14:textId="2D508BA7" w:rsidR="00B95C48" w:rsidRPr="000B521A" w:rsidRDefault="00B95C48" w:rsidP="00B95C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 методом обучения в данном курсе является </w:t>
      </w:r>
      <w:r w:rsidR="00AF3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практический метод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14:paraId="35F4B09B" w14:textId="6C55E9F3" w:rsidR="00B95C48" w:rsidRPr="000B521A" w:rsidRDefault="00AF3B8C" w:rsidP="00B95C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Практическая</w:t>
      </w:r>
      <w:r w:rsidR="00B95C48"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позволяет развивать исследовательские и творческие способности обучающихся.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Практический метод</w:t>
      </w:r>
      <w:r w:rsidR="00B95C48"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дает возможность рационально сочетать теоретические знания и их практическое применение для решения конкретных проблем действительности в совместной деятельности школьников.</w:t>
      </w:r>
    </w:p>
    <w:p w14:paraId="367960EE" w14:textId="16C6A066" w:rsidR="005C6247" w:rsidRDefault="005C6247" w:rsidP="003314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6343B6" w14:textId="4BDD0507" w:rsidR="000942E1" w:rsidRDefault="000942E1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5C24E695" w14:textId="77777777" w:rsidR="00536187" w:rsidRDefault="00536187" w:rsidP="00536187">
      <w:pPr>
        <w:pStyle w:val="1"/>
        <w:ind w:firstLine="709"/>
      </w:pPr>
      <w:bookmarkStart w:id="2" w:name="_Toc48815948"/>
      <w:r w:rsidRPr="005C6247">
        <w:lastRenderedPageBreak/>
        <w:t>1.2 Цель и задачи программы</w:t>
      </w:r>
      <w:bookmarkEnd w:id="2"/>
    </w:p>
    <w:p w14:paraId="0EAEB946" w14:textId="77777777" w:rsidR="00536187" w:rsidRPr="005C624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066F6B" w14:textId="77777777" w:rsidR="00536187" w:rsidRPr="000B521A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  <w:r w:rsidRPr="000B5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</w:t>
      </w:r>
      <w:r w:rsidRPr="000B5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познакомить учащихся с технологией создания различного рода презентаций,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текстовых документов, электронных таблиц</w:t>
      </w:r>
      <w:r w:rsidRPr="000B52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B5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71ED5687" w14:textId="77777777" w:rsidR="00536187" w:rsidRPr="000B521A" w:rsidRDefault="00536187" w:rsidP="0053618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0B5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391D6025" w14:textId="77777777" w:rsidR="00536187" w:rsidRPr="00DA02DC" w:rsidRDefault="00536187" w:rsidP="0053618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02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Образовательные:</w:t>
      </w:r>
    </w:p>
    <w:p w14:paraId="36FE42E2" w14:textId="77777777" w:rsidR="00536187" w:rsidRPr="000B521A" w:rsidRDefault="00536187" w:rsidP="0053618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для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компьютере</w:t>
      </w:r>
      <w:r w:rsidRPr="000B52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;</w:t>
      </w:r>
    </w:p>
    <w:p w14:paraId="5358B0F7" w14:textId="77777777" w:rsidR="00536187" w:rsidRPr="000B521A" w:rsidRDefault="00536187" w:rsidP="0053618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художественного направления;</w:t>
      </w:r>
    </w:p>
    <w:p w14:paraId="0C89DDE8" w14:textId="77777777" w:rsidR="00536187" w:rsidRPr="00D51B1F" w:rsidRDefault="00536187" w:rsidP="0053618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теоретически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практически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области мультимедийной презентации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создании электронных таблиц, графиков, текстовых документов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012CF85" w14:textId="77777777" w:rsidR="00536187" w:rsidRPr="000B521A" w:rsidRDefault="00536187" w:rsidP="0053618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навыкам самооценки и самоконтроля.</w:t>
      </w:r>
    </w:p>
    <w:p w14:paraId="0CAFEAAD" w14:textId="77777777" w:rsidR="00536187" w:rsidRPr="00DA02DC" w:rsidRDefault="00536187" w:rsidP="0053618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02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Развивающие:</w:t>
      </w:r>
    </w:p>
    <w:p w14:paraId="53CA9BA7" w14:textId="77777777" w:rsidR="00536187" w:rsidRPr="000B521A" w:rsidRDefault="00536187" w:rsidP="0053618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теоретическ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практически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области мультимедийной презентации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создания электронных таблиц, текстовых документов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EC24756" w14:textId="77777777" w:rsidR="00536187" w:rsidRPr="000B521A" w:rsidRDefault="00536187" w:rsidP="0053618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воображени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художественн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вкус;</w:t>
      </w:r>
    </w:p>
    <w:p w14:paraId="1E3776C6" w14:textId="77777777" w:rsidR="00536187" w:rsidRPr="000B521A" w:rsidRDefault="00536187" w:rsidP="0053618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обучающихся умени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для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использования компьютерных мультимедийных технологий в повседневной жизни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учебном процессе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0D45D2D" w14:textId="77777777" w:rsidR="00536187" w:rsidRPr="00DA02DC" w:rsidRDefault="00536187" w:rsidP="0053618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02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Воспитывающие:</w:t>
      </w:r>
    </w:p>
    <w:p w14:paraId="7E07599E" w14:textId="77777777" w:rsidR="00536187" w:rsidRPr="000B521A" w:rsidRDefault="00536187" w:rsidP="0053618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эстетическ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обучающихся; </w:t>
      </w:r>
    </w:p>
    <w:p w14:paraId="7B05ED2B" w14:textId="77777777" w:rsidR="00536187" w:rsidRPr="000B521A" w:rsidRDefault="00536187" w:rsidP="0053618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D6884AE" w14:textId="77777777" w:rsidR="00536187" w:rsidRPr="000B521A" w:rsidRDefault="00536187" w:rsidP="0053618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курса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Компьютерная грамотность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ориентирована на обучающихся </w:t>
      </w:r>
      <w:r w:rsidRPr="000E6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3 - 9 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классов и направлена на развитие творческих способностей обучающихся, привити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интереса к информатике, развитие компьютерной грамотности, расширени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кругозора учеников. Обучающиеся с помощью необходимых инструментов, содержащихся в составе программ Microsoft Power Point,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учатся создавать профессионально офор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мленные законченные презентации, упрощать вычисления с помощью электронных таблиц, структурировать информацию и оформлять в соответствии с правилами текстовые документы.</w:t>
      </w:r>
    </w:p>
    <w:p w14:paraId="1DB6DD02" w14:textId="77777777" w:rsidR="00536187" w:rsidRDefault="00536187" w:rsidP="00536187">
      <w:pPr>
        <w:pStyle w:val="a4"/>
        <w:spacing w:after="0" w:afterAutospacing="0" w:line="360" w:lineRule="auto"/>
        <w:ind w:firstLine="709"/>
        <w:jc w:val="both"/>
        <w:rPr>
          <w:b/>
          <w:bCs/>
          <w:color w:val="000000" w:themeColor="text1"/>
        </w:rPr>
      </w:pPr>
    </w:p>
    <w:p w14:paraId="0B494862" w14:textId="77777777" w:rsidR="00536187" w:rsidRDefault="00536187" w:rsidP="00536187">
      <w:pPr>
        <w:pStyle w:val="a4"/>
        <w:spacing w:after="0" w:afterAutospacing="0" w:line="360" w:lineRule="auto"/>
        <w:ind w:firstLine="709"/>
        <w:jc w:val="both"/>
        <w:rPr>
          <w:b/>
          <w:bCs/>
          <w:color w:val="000000" w:themeColor="text1"/>
        </w:rPr>
      </w:pPr>
    </w:p>
    <w:p w14:paraId="156A82FD" w14:textId="77777777" w:rsidR="00536187" w:rsidRDefault="00536187" w:rsidP="00536187">
      <w:pPr>
        <w:pStyle w:val="a4"/>
        <w:spacing w:after="0" w:afterAutospacing="0" w:line="360" w:lineRule="auto"/>
        <w:ind w:firstLine="709"/>
        <w:jc w:val="both"/>
        <w:rPr>
          <w:b/>
          <w:bCs/>
          <w:color w:val="000000" w:themeColor="text1"/>
        </w:rPr>
      </w:pPr>
    </w:p>
    <w:p w14:paraId="322FDDE8" w14:textId="77777777" w:rsidR="00536187" w:rsidRDefault="00536187" w:rsidP="00536187">
      <w:pPr>
        <w:pStyle w:val="a4"/>
        <w:spacing w:after="0" w:afterAutospacing="0" w:line="360" w:lineRule="auto"/>
        <w:ind w:firstLine="709"/>
        <w:jc w:val="both"/>
        <w:rPr>
          <w:b/>
          <w:bCs/>
          <w:color w:val="000000" w:themeColor="text1"/>
        </w:rPr>
      </w:pPr>
    </w:p>
    <w:p w14:paraId="7160D762" w14:textId="77777777" w:rsidR="00536187" w:rsidRDefault="00536187" w:rsidP="00536187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</w:rPr>
        <w:br w:type="page"/>
      </w:r>
    </w:p>
    <w:p w14:paraId="2B33BD18" w14:textId="77777777" w:rsidR="00536187" w:rsidRPr="00A035A0" w:rsidRDefault="00536187" w:rsidP="00536187">
      <w:pPr>
        <w:pStyle w:val="1"/>
        <w:spacing w:before="0" w:line="360" w:lineRule="auto"/>
        <w:ind w:firstLine="709"/>
      </w:pPr>
      <w:bookmarkStart w:id="3" w:name="_Toc48815949"/>
      <w:r w:rsidRPr="00A035A0">
        <w:lastRenderedPageBreak/>
        <w:t>1.3 Содержание программы</w:t>
      </w:r>
      <w:bookmarkEnd w:id="3"/>
    </w:p>
    <w:p w14:paraId="7AEA0A2C" w14:textId="77777777" w:rsidR="00536187" w:rsidRDefault="00536187" w:rsidP="00536187">
      <w:pPr>
        <w:pStyle w:val="1"/>
        <w:spacing w:before="0" w:line="360" w:lineRule="auto"/>
        <w:ind w:firstLine="709"/>
      </w:pPr>
      <w:bookmarkStart w:id="4" w:name="_Toc48815950"/>
      <w:r w:rsidRPr="00A035A0">
        <w:t xml:space="preserve">1.3.1 </w:t>
      </w:r>
      <w:proofErr w:type="spellStart"/>
      <w:r w:rsidRPr="00A035A0">
        <w:t>Учебно</w:t>
      </w:r>
      <w:proofErr w:type="spellEnd"/>
      <w:r w:rsidRPr="00A035A0">
        <w:t xml:space="preserve"> – тематический план</w:t>
      </w:r>
      <w:bookmarkEnd w:id="4"/>
    </w:p>
    <w:tbl>
      <w:tblPr>
        <w:tblW w:w="9551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895"/>
        <w:gridCol w:w="1559"/>
        <w:gridCol w:w="1010"/>
        <w:gridCol w:w="1258"/>
      </w:tblGrid>
      <w:tr w:rsidR="00536187" w:rsidRPr="000B521A" w14:paraId="76B8E464" w14:textId="77777777" w:rsidTr="009A4244">
        <w:trPr>
          <w:trHeight w:val="426"/>
        </w:trPr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952C9F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8DDCCAB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18E2C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7DD7E" w14:textId="77777777" w:rsidR="00536187" w:rsidRPr="00A10650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0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6187" w:rsidRPr="000B521A" w14:paraId="1553EC80" w14:textId="77777777" w:rsidTr="009A4244">
        <w:trPr>
          <w:trHeight w:val="701"/>
        </w:trPr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EC452" w14:textId="77777777" w:rsidR="00536187" w:rsidRPr="000B521A" w:rsidRDefault="00536187" w:rsidP="009A4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E3828" w14:textId="77777777" w:rsidR="00536187" w:rsidRPr="000B521A" w:rsidRDefault="00536187" w:rsidP="009A4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D437A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0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14:paraId="76327D5A" w14:textId="77777777" w:rsidR="00536187" w:rsidRPr="00A10650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(ч.)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FE454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0B52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(ч.)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71D18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B52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рактика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(ч.)</w:t>
            </w:r>
          </w:p>
        </w:tc>
      </w:tr>
      <w:tr w:rsidR="00536187" w:rsidRPr="000B521A" w14:paraId="7AE57F20" w14:textId="77777777" w:rsidTr="009A4244">
        <w:trPr>
          <w:trHeight w:val="420"/>
        </w:trPr>
        <w:tc>
          <w:tcPr>
            <w:tcW w:w="9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4A89D" w14:textId="77777777" w:rsidR="00536187" w:rsidRPr="000B521A" w:rsidRDefault="00536187" w:rsidP="009A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1 Модуль</w:t>
            </w:r>
          </w:p>
        </w:tc>
      </w:tr>
      <w:tr w:rsidR="00536187" w:rsidRPr="000B521A" w14:paraId="5F840B5D" w14:textId="77777777" w:rsidTr="009A4244">
        <w:trPr>
          <w:trHeight w:val="676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4AE4A3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21E5A" w14:textId="77777777" w:rsidR="00536187" w:rsidRPr="0005156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ехника безопасности. Знакомство с текстовым редактором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0515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 текстового процессора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33411" w14:textId="77777777" w:rsidR="00536187" w:rsidRPr="000B3D8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B1540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27BCC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7901F9FF" w14:textId="77777777" w:rsidTr="009A4244">
        <w:trPr>
          <w:trHeight w:val="410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4C8D9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A1369" w14:textId="77777777" w:rsidR="00536187" w:rsidRPr="000B3D8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компьютерного набора текста. Основные структурные элементы текста и работа с ними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7702B" w14:textId="77777777" w:rsidR="00536187" w:rsidRPr="000B3D8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71754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6FF6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35FF0103" w14:textId="77777777" w:rsidTr="009A4244">
        <w:trPr>
          <w:trHeight w:val="416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E0A026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CBD07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Стили, их создание и применение. Шаблоны.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C8C9D" w14:textId="77777777" w:rsidR="00536187" w:rsidRPr="000B3D8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CB190F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D2CDE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1EA40567" w14:textId="77777777" w:rsidTr="009A4244">
        <w:trPr>
          <w:trHeight w:val="40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6AB0E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CFF31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Таблицы. Работа с объектами. Использование формул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6E31B" w14:textId="77777777" w:rsidR="00536187" w:rsidRPr="000B3D8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C3304A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06A8A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385D8824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700F05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CFB0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Оглавления и указатели. Списки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7D919" w14:textId="77777777" w:rsidR="00536187" w:rsidRPr="000B3D8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0507A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C1B3B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01ED499A" w14:textId="77777777" w:rsidTr="009A4244">
        <w:trPr>
          <w:trHeight w:val="404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CA185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D605A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ехника безопасности.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Современные способы организации презентаций средствами PowerPoіnt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Расширенные возможности PowerPoіnt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65268" w14:textId="77777777" w:rsidR="00536187" w:rsidRPr="000B3D8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44768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442A3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4D66DA7F" w14:textId="77777777" w:rsidTr="009A4244">
        <w:trPr>
          <w:trHeight w:val="404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D3905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11E67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новой презентации.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презентаций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83EFB" w14:textId="77777777" w:rsidR="00536187" w:rsidRPr="000B3D8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5118E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F3D7E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54D73721" w14:textId="77777777" w:rsidTr="009A4244">
        <w:trPr>
          <w:trHeight w:val="420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91E2A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71DE8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эффекты в презентации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30F71" w14:textId="77777777" w:rsidR="00536187" w:rsidRPr="000B3D8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44AC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671C5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58577095" w14:textId="77777777" w:rsidTr="009A4244">
        <w:trPr>
          <w:trHeight w:val="686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ADF67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95A45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Управляющие кнопки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Гиперссылки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8D977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B8040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3DECF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3D883C21" w14:textId="77777777" w:rsidTr="009A4244">
        <w:trPr>
          <w:trHeight w:val="576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6E59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37793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собственной презентации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свободную тему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используя готовые шаблоны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F1D72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9461F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41DCE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36187" w:rsidRPr="000B521A" w14:paraId="4A5F76B6" w14:textId="77777777" w:rsidTr="009A4244">
        <w:trPr>
          <w:trHeight w:val="576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7A517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53ACC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настройка собственной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езентации «Новогодняя открытка»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D7CF9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046A2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27718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36187" w:rsidRPr="000B521A" w14:paraId="5C24BA25" w14:textId="77777777" w:rsidTr="009A4244">
        <w:trPr>
          <w:trHeight w:val="556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9F74A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709D2F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одготовка презентации к показу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B02F7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DB757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F56E1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3755B54E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6176E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BD7F58" w14:textId="77777777" w:rsidR="00536187" w:rsidRPr="00121AE1" w:rsidRDefault="00536187" w:rsidP="009A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Итого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B4F80" w14:textId="77777777" w:rsidR="00536187" w:rsidRPr="00121AE1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5B724" w14:textId="77777777" w:rsidR="00536187" w:rsidRPr="00121AE1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FD184" w14:textId="77777777" w:rsidR="00536187" w:rsidRPr="00121AE1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536187" w:rsidRPr="000B521A" w14:paraId="5C4604EE" w14:textId="77777777" w:rsidTr="009A4244">
        <w:trPr>
          <w:trHeight w:val="412"/>
        </w:trPr>
        <w:tc>
          <w:tcPr>
            <w:tcW w:w="9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95104" w14:textId="77777777" w:rsidR="00536187" w:rsidRDefault="00536187" w:rsidP="009A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модуль</w:t>
            </w:r>
          </w:p>
        </w:tc>
      </w:tr>
      <w:tr w:rsidR="00536187" w:rsidRPr="000B521A" w14:paraId="5A7CEB2C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80FAE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E4B4B" w14:textId="77777777" w:rsidR="00536187" w:rsidRPr="001562D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ехника безопасности.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работы с электронными таблицами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B6837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9FC5D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37BB0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6522789F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6E7D5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8789E" w14:textId="77777777" w:rsidR="00536187" w:rsidRPr="001562D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программы. Ввод данных в таблицу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845FA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155F9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BF63E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6F310F73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A4C44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CCB1B" w14:textId="77777777" w:rsidR="00536187" w:rsidRPr="001562D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Форматирование таблицы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8B521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9A986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996128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428FD9B1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A9966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BCA2E" w14:textId="77777777" w:rsidR="00536187" w:rsidRPr="001562D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по формулам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7FE4E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03EDFF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E2C8D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36187" w:rsidRPr="000B521A" w14:paraId="482BCC22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F252F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2334C" w14:textId="77777777" w:rsidR="00536187" w:rsidRPr="001562D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данных из таблицы в графическом виде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56BF6D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AAA1E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CFB91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54DAB1E6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301C0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A714F1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Обмен данными между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другими программами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DB347F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9C8E6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CF473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536187" w:rsidRPr="000B521A" w14:paraId="7DBC38C3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7A164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75531" w14:textId="77777777" w:rsidR="00536187" w:rsidRPr="001562D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функциями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C06CC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9DC3B0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8E8EA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354C52E1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A964A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45BB1" w14:textId="77777777" w:rsidR="00536187" w:rsidRPr="001562D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Сортировка и фильтр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E61BA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800E7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759C8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36187" w:rsidRPr="000B521A" w14:paraId="6A1032E4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45A14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09106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87244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4616F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ACB26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36187" w:rsidRPr="000B521A" w14:paraId="20CF3D9C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D369D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4DA17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F488C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EF270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C76DE1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36187" w:rsidRPr="000B521A" w14:paraId="28875AD7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B60AA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82F2E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6ADE3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99D74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A49A0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36187" w:rsidRPr="000B521A" w14:paraId="3145CCA3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4AA2B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11914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BC5A5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A1952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A121D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36187" w:rsidRPr="000B521A" w14:paraId="57274F23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8447B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81685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самостоятельной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4E579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44825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09093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36187" w:rsidRPr="000B521A" w14:paraId="6A033AD0" w14:textId="77777777" w:rsidTr="009A4244">
        <w:trPr>
          <w:trHeight w:val="412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3D5BF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BC6AC" w14:textId="77777777" w:rsidR="00536187" w:rsidRDefault="00536187" w:rsidP="009A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Итого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17680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BC0F2" w14:textId="77777777" w:rsidR="00536187" w:rsidRPr="00CB103E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609CF" w14:textId="77777777" w:rsidR="00536187" w:rsidRPr="00CB103E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536187" w:rsidRPr="000B521A" w14:paraId="23EC88FA" w14:textId="77777777" w:rsidTr="009A4244"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43E11" w14:textId="77777777" w:rsidR="00536187" w:rsidRPr="000B521A" w:rsidRDefault="00536187" w:rsidP="009A42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DD95B" w14:textId="77777777" w:rsidR="00536187" w:rsidRPr="000B521A" w:rsidRDefault="00536187" w:rsidP="009A424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0B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886753" w14:textId="77777777" w:rsidR="00536187" w:rsidRPr="000B3D8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0D150" w14:textId="77777777" w:rsidR="00536187" w:rsidRPr="00CB103E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AD50F" w14:textId="77777777" w:rsidR="00536187" w:rsidRPr="00CB103E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</w:tbl>
    <w:p w14:paraId="444FA135" w14:textId="77777777" w:rsidR="00536187" w:rsidRDefault="00536187" w:rsidP="00536187">
      <w:pPr>
        <w:pStyle w:val="1"/>
        <w:spacing w:line="360" w:lineRule="auto"/>
        <w:sectPr w:rsidR="00536187" w:rsidSect="00C174C0">
          <w:footerReference w:type="default" r:id="rId10"/>
          <w:pgSz w:w="11906" w:h="16838"/>
          <w:pgMar w:top="709" w:right="991" w:bottom="1440" w:left="1080" w:header="708" w:footer="708" w:gutter="0"/>
          <w:cols w:space="708"/>
          <w:titlePg/>
          <w:docGrid w:linePitch="360"/>
        </w:sectPr>
      </w:pPr>
    </w:p>
    <w:p w14:paraId="3DE8458C" w14:textId="77777777" w:rsidR="00536187" w:rsidRPr="00D1636F" w:rsidRDefault="00536187" w:rsidP="00536187">
      <w:pPr>
        <w:pStyle w:val="1"/>
        <w:spacing w:before="0" w:line="360" w:lineRule="auto"/>
      </w:pPr>
      <w:bookmarkStart w:id="5" w:name="_Toc40956697"/>
      <w:bookmarkStart w:id="6" w:name="_Toc48815951"/>
      <w:r w:rsidRPr="00D1636F">
        <w:lastRenderedPageBreak/>
        <w:t>1.3.2 Календарный учебный план</w:t>
      </w:r>
      <w:bookmarkEnd w:id="5"/>
      <w:bookmarkEnd w:id="6"/>
    </w:p>
    <w:tbl>
      <w:tblPr>
        <w:tblStyle w:val="af"/>
        <w:tblW w:w="14879" w:type="dxa"/>
        <w:jc w:val="center"/>
        <w:tblLayout w:type="fixed"/>
        <w:tblLook w:val="0600" w:firstRow="0" w:lastRow="0" w:firstColumn="0" w:lastColumn="0" w:noHBand="1" w:noVBand="1"/>
      </w:tblPr>
      <w:tblGrid>
        <w:gridCol w:w="660"/>
        <w:gridCol w:w="1297"/>
        <w:gridCol w:w="1274"/>
        <w:gridCol w:w="1842"/>
        <w:gridCol w:w="1868"/>
        <w:gridCol w:w="1418"/>
        <w:gridCol w:w="2976"/>
        <w:gridCol w:w="1843"/>
        <w:gridCol w:w="1701"/>
      </w:tblGrid>
      <w:tr w:rsidR="00536187" w:rsidRPr="00914237" w14:paraId="06283A09" w14:textId="77777777" w:rsidTr="009A4244">
        <w:trPr>
          <w:trHeight w:val="849"/>
          <w:jc w:val="center"/>
        </w:trPr>
        <w:tc>
          <w:tcPr>
            <w:tcW w:w="660" w:type="dxa"/>
            <w:vAlign w:val="center"/>
          </w:tcPr>
          <w:p w14:paraId="12C0D6C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FCCF7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7" w:type="dxa"/>
            <w:vAlign w:val="center"/>
          </w:tcPr>
          <w:p w14:paraId="1FAEBD2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4" w:type="dxa"/>
            <w:vAlign w:val="center"/>
          </w:tcPr>
          <w:p w14:paraId="0D9C37C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42" w:type="dxa"/>
            <w:vAlign w:val="center"/>
          </w:tcPr>
          <w:p w14:paraId="3D13706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68" w:type="dxa"/>
            <w:vAlign w:val="center"/>
          </w:tcPr>
          <w:p w14:paraId="2DCC0D5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vAlign w:val="center"/>
          </w:tcPr>
          <w:p w14:paraId="082887F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vAlign w:val="center"/>
          </w:tcPr>
          <w:p w14:paraId="15F5D66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14:paraId="132EA03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14:paraId="7EC5D27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36187" w:rsidRPr="00914237" w14:paraId="5505C4F4" w14:textId="77777777" w:rsidTr="009A4244">
        <w:trPr>
          <w:trHeight w:val="491"/>
          <w:jc w:val="center"/>
        </w:trPr>
        <w:tc>
          <w:tcPr>
            <w:tcW w:w="14879" w:type="dxa"/>
            <w:gridSpan w:val="9"/>
            <w:vAlign w:val="center"/>
          </w:tcPr>
          <w:p w14:paraId="5047293C" w14:textId="77777777" w:rsidR="00536187" w:rsidRPr="00914237" w:rsidRDefault="00536187" w:rsidP="009A4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536187" w:rsidRPr="00914237" w14:paraId="3317FA60" w14:textId="77777777" w:rsidTr="009A4244">
        <w:trPr>
          <w:trHeight w:val="626"/>
          <w:jc w:val="center"/>
        </w:trPr>
        <w:tc>
          <w:tcPr>
            <w:tcW w:w="660" w:type="dxa"/>
            <w:vAlign w:val="center"/>
          </w:tcPr>
          <w:p w14:paraId="59619C8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14:paraId="10BEE9B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4" w:type="dxa"/>
            <w:vAlign w:val="center"/>
          </w:tcPr>
          <w:p w14:paraId="0719094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668646BB" w14:textId="77777777" w:rsidR="00536187" w:rsidRPr="000942E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48544E8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6555354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0EAEE3F" w14:textId="77777777" w:rsidR="00536187" w:rsidRPr="00D7409C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ехника безопасности. Знакомство с текстовым редактором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533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 текстового процессора.</w:t>
            </w:r>
          </w:p>
        </w:tc>
        <w:tc>
          <w:tcPr>
            <w:tcW w:w="1843" w:type="dxa"/>
            <w:vAlign w:val="center"/>
          </w:tcPr>
          <w:p w14:paraId="1FC2927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67AE10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1979FC2A" w14:textId="77777777" w:rsidTr="009A4244">
        <w:trPr>
          <w:trHeight w:val="626"/>
          <w:jc w:val="center"/>
        </w:trPr>
        <w:tc>
          <w:tcPr>
            <w:tcW w:w="660" w:type="dxa"/>
            <w:vAlign w:val="center"/>
          </w:tcPr>
          <w:p w14:paraId="39ED022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14:paraId="547769E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4" w:type="dxa"/>
            <w:vAlign w:val="center"/>
          </w:tcPr>
          <w:p w14:paraId="0425B7EE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1842" w:type="dxa"/>
            <w:vAlign w:val="center"/>
          </w:tcPr>
          <w:p w14:paraId="360DDB1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D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4C9B9D1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08E7102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3630E2C" w14:textId="77777777" w:rsidR="00536187" w:rsidRPr="00D7409C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ехника безопасности. Знакомство с текстовым редактором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533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 текстового процессора.</w:t>
            </w:r>
          </w:p>
        </w:tc>
        <w:tc>
          <w:tcPr>
            <w:tcW w:w="1843" w:type="dxa"/>
            <w:vAlign w:val="center"/>
          </w:tcPr>
          <w:p w14:paraId="2A23605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2A339F7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7001181C" w14:textId="77777777" w:rsidTr="009A4244">
        <w:trPr>
          <w:trHeight w:val="626"/>
          <w:jc w:val="center"/>
        </w:trPr>
        <w:tc>
          <w:tcPr>
            <w:tcW w:w="660" w:type="dxa"/>
            <w:vAlign w:val="center"/>
          </w:tcPr>
          <w:p w14:paraId="77CB9FD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14:paraId="59C0BB7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4" w:type="dxa"/>
            <w:vAlign w:val="center"/>
          </w:tcPr>
          <w:p w14:paraId="51E5EBA6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7C8E2A7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D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74FF743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071B28B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7F6E01C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компьютерного набора текста. Основные структурные элементы текста и работа с ними</w:t>
            </w:r>
          </w:p>
        </w:tc>
        <w:tc>
          <w:tcPr>
            <w:tcW w:w="1843" w:type="dxa"/>
            <w:vAlign w:val="center"/>
          </w:tcPr>
          <w:p w14:paraId="150058E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95F81B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C9E0F42" w14:textId="77777777" w:rsidTr="009A4244">
        <w:trPr>
          <w:trHeight w:val="626"/>
          <w:jc w:val="center"/>
        </w:trPr>
        <w:tc>
          <w:tcPr>
            <w:tcW w:w="660" w:type="dxa"/>
            <w:vAlign w:val="center"/>
          </w:tcPr>
          <w:p w14:paraId="7506CBF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14:paraId="20CB2B2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4" w:type="dxa"/>
            <w:vAlign w:val="center"/>
          </w:tcPr>
          <w:p w14:paraId="2D426296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1842" w:type="dxa"/>
            <w:vAlign w:val="center"/>
          </w:tcPr>
          <w:p w14:paraId="66CCE6E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D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5DC3715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2DE07B7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7EC4730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компьютерного набора текста. Основные структурные элементы текста и работа с ними</w:t>
            </w:r>
          </w:p>
        </w:tc>
        <w:tc>
          <w:tcPr>
            <w:tcW w:w="1843" w:type="dxa"/>
            <w:vAlign w:val="center"/>
          </w:tcPr>
          <w:p w14:paraId="5E73CB8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B5525F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46B91CFA" w14:textId="77777777" w:rsidTr="009A4244">
        <w:trPr>
          <w:trHeight w:val="626"/>
          <w:jc w:val="center"/>
        </w:trPr>
        <w:tc>
          <w:tcPr>
            <w:tcW w:w="660" w:type="dxa"/>
            <w:vAlign w:val="center"/>
          </w:tcPr>
          <w:p w14:paraId="46BC15F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14:paraId="38A481E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  <w:vAlign w:val="center"/>
          </w:tcPr>
          <w:p w14:paraId="1A18191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4F18" w14:textId="77777777" w:rsidR="00536187" w:rsidRPr="000942E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D4F1239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D7B11F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D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456DE55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2404DB1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955743E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Стили, их создание и применение. Шаблоны</w:t>
            </w:r>
          </w:p>
        </w:tc>
        <w:tc>
          <w:tcPr>
            <w:tcW w:w="1843" w:type="dxa"/>
            <w:vAlign w:val="center"/>
          </w:tcPr>
          <w:p w14:paraId="0E59508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3733B5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D581932" w14:textId="77777777" w:rsidTr="009A4244">
        <w:trPr>
          <w:trHeight w:val="626"/>
          <w:jc w:val="center"/>
        </w:trPr>
        <w:tc>
          <w:tcPr>
            <w:tcW w:w="660" w:type="dxa"/>
            <w:vAlign w:val="center"/>
          </w:tcPr>
          <w:p w14:paraId="4699738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14:paraId="07F180D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  <w:vAlign w:val="center"/>
          </w:tcPr>
          <w:p w14:paraId="56E8BBE7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1842" w:type="dxa"/>
            <w:vAlign w:val="center"/>
          </w:tcPr>
          <w:p w14:paraId="397D7A2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D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1DC470A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142296E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E02F1E9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Стили, их создание и применение. Шаблоны</w:t>
            </w:r>
          </w:p>
        </w:tc>
        <w:tc>
          <w:tcPr>
            <w:tcW w:w="1843" w:type="dxa"/>
            <w:vAlign w:val="center"/>
          </w:tcPr>
          <w:p w14:paraId="220725A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73C3F6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75B62281" w14:textId="77777777" w:rsidTr="009A4244">
        <w:trPr>
          <w:trHeight w:val="626"/>
          <w:jc w:val="center"/>
        </w:trPr>
        <w:tc>
          <w:tcPr>
            <w:tcW w:w="660" w:type="dxa"/>
            <w:vAlign w:val="center"/>
          </w:tcPr>
          <w:p w14:paraId="27CB6C6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  <w:vAlign w:val="center"/>
          </w:tcPr>
          <w:p w14:paraId="420A921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  <w:vAlign w:val="center"/>
          </w:tcPr>
          <w:p w14:paraId="2A929089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53BFA2F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D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79DCF88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2D3883A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C207C41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Таблицы. Работа с объектами. Использование формул</w:t>
            </w:r>
          </w:p>
        </w:tc>
        <w:tc>
          <w:tcPr>
            <w:tcW w:w="1843" w:type="dxa"/>
            <w:vAlign w:val="center"/>
          </w:tcPr>
          <w:p w14:paraId="354BC5D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6F1CF9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0AB0138A" w14:textId="77777777" w:rsidTr="009A4244">
        <w:trPr>
          <w:trHeight w:val="706"/>
          <w:jc w:val="center"/>
        </w:trPr>
        <w:tc>
          <w:tcPr>
            <w:tcW w:w="660" w:type="dxa"/>
            <w:vAlign w:val="center"/>
          </w:tcPr>
          <w:p w14:paraId="6756ADB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vAlign w:val="center"/>
          </w:tcPr>
          <w:p w14:paraId="0353334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  <w:vAlign w:val="center"/>
          </w:tcPr>
          <w:p w14:paraId="29E1FC10" w14:textId="77777777" w:rsidR="00536187" w:rsidRPr="00791A13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1842" w:type="dxa"/>
            <w:vAlign w:val="center"/>
          </w:tcPr>
          <w:p w14:paraId="5D8FB52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D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6D26552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729D1F1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0BEAD7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Таблицы. Работа с объектами. Использование формул</w:t>
            </w:r>
          </w:p>
        </w:tc>
        <w:tc>
          <w:tcPr>
            <w:tcW w:w="1843" w:type="dxa"/>
            <w:vAlign w:val="center"/>
          </w:tcPr>
          <w:p w14:paraId="7E118EA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29AE0D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7215A30E" w14:textId="77777777" w:rsidTr="009A4244">
        <w:trPr>
          <w:trHeight w:val="653"/>
          <w:jc w:val="center"/>
        </w:trPr>
        <w:tc>
          <w:tcPr>
            <w:tcW w:w="660" w:type="dxa"/>
            <w:vAlign w:val="center"/>
          </w:tcPr>
          <w:p w14:paraId="1FEA458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7" w:type="dxa"/>
            <w:vAlign w:val="center"/>
          </w:tcPr>
          <w:p w14:paraId="797A96A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  <w:vAlign w:val="center"/>
          </w:tcPr>
          <w:p w14:paraId="6EF1E229" w14:textId="77777777" w:rsidR="00536187" w:rsidRPr="000942E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507E398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ED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1572BD6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6DD8D07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1C239F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Оглавления и указатели. Списки</w:t>
            </w:r>
          </w:p>
        </w:tc>
        <w:tc>
          <w:tcPr>
            <w:tcW w:w="1843" w:type="dxa"/>
            <w:vAlign w:val="center"/>
          </w:tcPr>
          <w:p w14:paraId="0336F01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DA51B4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5BEB7D9B" w14:textId="77777777" w:rsidTr="009A4244">
        <w:trPr>
          <w:trHeight w:val="685"/>
          <w:jc w:val="center"/>
        </w:trPr>
        <w:tc>
          <w:tcPr>
            <w:tcW w:w="660" w:type="dxa"/>
            <w:vAlign w:val="center"/>
          </w:tcPr>
          <w:p w14:paraId="431D3C8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dxa"/>
            <w:vAlign w:val="center"/>
          </w:tcPr>
          <w:p w14:paraId="53A71AC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  <w:vAlign w:val="center"/>
          </w:tcPr>
          <w:p w14:paraId="4CBAE5B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1842" w:type="dxa"/>
            <w:vAlign w:val="center"/>
          </w:tcPr>
          <w:p w14:paraId="390B516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C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023ED7E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3FED799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45E199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Оглавления и указатели. Списки</w:t>
            </w:r>
          </w:p>
        </w:tc>
        <w:tc>
          <w:tcPr>
            <w:tcW w:w="1843" w:type="dxa"/>
            <w:vAlign w:val="center"/>
          </w:tcPr>
          <w:p w14:paraId="79091CE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DA7DD8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7D89FA53" w14:textId="77777777" w:rsidTr="009A4244">
        <w:trPr>
          <w:trHeight w:val="564"/>
          <w:jc w:val="center"/>
        </w:trPr>
        <w:tc>
          <w:tcPr>
            <w:tcW w:w="660" w:type="dxa"/>
            <w:vAlign w:val="center"/>
          </w:tcPr>
          <w:p w14:paraId="743E883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7" w:type="dxa"/>
            <w:vAlign w:val="center"/>
          </w:tcPr>
          <w:p w14:paraId="1DFD5957" w14:textId="77777777" w:rsidR="00536187" w:rsidRPr="00914237" w:rsidRDefault="00536187" w:rsidP="009A424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  <w:vAlign w:val="center"/>
          </w:tcPr>
          <w:p w14:paraId="1B5915AE" w14:textId="77777777" w:rsidR="00536187" w:rsidRPr="000942E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43A17B1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78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24FC1B1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76A907B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D9AE68E" w14:textId="77777777" w:rsidR="00536187" w:rsidRPr="00D7409C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ехника безопасности.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Современные способы организации презентаций средствами PowerPoіnt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Расширенные возможности PowerPoіnt</w:t>
            </w:r>
          </w:p>
        </w:tc>
        <w:tc>
          <w:tcPr>
            <w:tcW w:w="1843" w:type="dxa"/>
            <w:vAlign w:val="center"/>
          </w:tcPr>
          <w:p w14:paraId="4A8BAA0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B06C39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5E5A5E53" w14:textId="77777777" w:rsidTr="009A4244">
        <w:trPr>
          <w:trHeight w:val="551"/>
          <w:jc w:val="center"/>
        </w:trPr>
        <w:tc>
          <w:tcPr>
            <w:tcW w:w="660" w:type="dxa"/>
            <w:vAlign w:val="center"/>
          </w:tcPr>
          <w:p w14:paraId="3155423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7" w:type="dxa"/>
            <w:vAlign w:val="center"/>
          </w:tcPr>
          <w:p w14:paraId="2ED9AF1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  <w:vAlign w:val="center"/>
          </w:tcPr>
          <w:p w14:paraId="701DE169" w14:textId="77777777" w:rsidR="00536187" w:rsidRPr="00791A13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455D68D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78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2B8CB98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50B668A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0DA9FA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ехника безопасности.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Современные способы организации презентаций средствами PowerPoіnt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Расширенные возможности PowerPoіnt</w:t>
            </w:r>
          </w:p>
        </w:tc>
        <w:tc>
          <w:tcPr>
            <w:tcW w:w="1843" w:type="dxa"/>
            <w:vAlign w:val="center"/>
          </w:tcPr>
          <w:p w14:paraId="5E2A6A6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C40005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0D08FCAC" w14:textId="77777777" w:rsidTr="009A4244">
        <w:trPr>
          <w:trHeight w:val="559"/>
          <w:jc w:val="center"/>
        </w:trPr>
        <w:tc>
          <w:tcPr>
            <w:tcW w:w="660" w:type="dxa"/>
            <w:vAlign w:val="center"/>
          </w:tcPr>
          <w:p w14:paraId="4BE189F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7" w:type="dxa"/>
            <w:vAlign w:val="center"/>
          </w:tcPr>
          <w:p w14:paraId="2677A81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4" w:type="dxa"/>
            <w:vAlign w:val="center"/>
          </w:tcPr>
          <w:p w14:paraId="5777895D" w14:textId="77777777" w:rsidR="00536187" w:rsidRPr="000942E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1FDD91E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78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1233DC1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6A8FDBB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BEBCDA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новой презентации. О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презентаций</w:t>
            </w:r>
          </w:p>
        </w:tc>
        <w:tc>
          <w:tcPr>
            <w:tcW w:w="1843" w:type="dxa"/>
            <w:vAlign w:val="center"/>
          </w:tcPr>
          <w:p w14:paraId="103D239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489FF0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5075B87F" w14:textId="77777777" w:rsidTr="009A4244">
        <w:trPr>
          <w:trHeight w:val="559"/>
          <w:jc w:val="center"/>
        </w:trPr>
        <w:tc>
          <w:tcPr>
            <w:tcW w:w="660" w:type="dxa"/>
            <w:vAlign w:val="center"/>
          </w:tcPr>
          <w:p w14:paraId="2CD1F926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7" w:type="dxa"/>
            <w:vAlign w:val="center"/>
          </w:tcPr>
          <w:p w14:paraId="0E4FF62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4" w:type="dxa"/>
            <w:vAlign w:val="center"/>
          </w:tcPr>
          <w:p w14:paraId="2CA31DB8" w14:textId="77777777" w:rsidR="00536187" w:rsidRPr="00D7409C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03.11.22 (перенос 04.11.22)</w:t>
            </w:r>
          </w:p>
        </w:tc>
        <w:tc>
          <w:tcPr>
            <w:tcW w:w="1842" w:type="dxa"/>
            <w:vAlign w:val="center"/>
          </w:tcPr>
          <w:p w14:paraId="08B7F6BC" w14:textId="77777777" w:rsidR="00536187" w:rsidRPr="003A5978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78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14814A7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3F1170BF" w14:textId="77777777" w:rsidR="00536187" w:rsidRPr="00D206A8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B1F22DC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новой презентации. О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презентаций</w:t>
            </w:r>
          </w:p>
        </w:tc>
        <w:tc>
          <w:tcPr>
            <w:tcW w:w="1843" w:type="dxa"/>
            <w:vAlign w:val="center"/>
          </w:tcPr>
          <w:p w14:paraId="148912B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9A094B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708491A1" w14:textId="77777777" w:rsidTr="009A4244">
        <w:trPr>
          <w:trHeight w:val="1545"/>
          <w:jc w:val="center"/>
        </w:trPr>
        <w:tc>
          <w:tcPr>
            <w:tcW w:w="660" w:type="dxa"/>
            <w:vAlign w:val="center"/>
          </w:tcPr>
          <w:p w14:paraId="4F33CAA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7" w:type="dxa"/>
            <w:vAlign w:val="center"/>
          </w:tcPr>
          <w:p w14:paraId="10F380A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4" w:type="dxa"/>
            <w:vAlign w:val="center"/>
          </w:tcPr>
          <w:p w14:paraId="689B61C7" w14:textId="77777777" w:rsidR="00536187" w:rsidRPr="000942E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2C030AB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0BBE551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1FD3019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CF0B41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эффекты в презентации</w:t>
            </w:r>
          </w:p>
        </w:tc>
        <w:tc>
          <w:tcPr>
            <w:tcW w:w="1843" w:type="dxa"/>
            <w:vAlign w:val="center"/>
          </w:tcPr>
          <w:p w14:paraId="393A36C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953D7A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3B0D7947" w14:textId="77777777" w:rsidTr="009A4244">
        <w:trPr>
          <w:trHeight w:val="1545"/>
          <w:jc w:val="center"/>
        </w:trPr>
        <w:tc>
          <w:tcPr>
            <w:tcW w:w="660" w:type="dxa"/>
            <w:vAlign w:val="center"/>
          </w:tcPr>
          <w:p w14:paraId="28D3D2A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97" w:type="dxa"/>
            <w:vAlign w:val="center"/>
          </w:tcPr>
          <w:p w14:paraId="6144888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4" w:type="dxa"/>
            <w:vAlign w:val="center"/>
          </w:tcPr>
          <w:p w14:paraId="1D35E681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1842" w:type="dxa"/>
            <w:vAlign w:val="center"/>
          </w:tcPr>
          <w:p w14:paraId="37D89F5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0C6549C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24CB751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C56BBA2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эффекты в презентации</w:t>
            </w:r>
          </w:p>
        </w:tc>
        <w:tc>
          <w:tcPr>
            <w:tcW w:w="1843" w:type="dxa"/>
            <w:vAlign w:val="center"/>
          </w:tcPr>
          <w:p w14:paraId="1669010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558645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31F17EA" w14:textId="77777777" w:rsidTr="009A4244">
        <w:trPr>
          <w:trHeight w:val="559"/>
          <w:jc w:val="center"/>
        </w:trPr>
        <w:tc>
          <w:tcPr>
            <w:tcW w:w="660" w:type="dxa"/>
            <w:vAlign w:val="center"/>
          </w:tcPr>
          <w:p w14:paraId="0EF26A5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  <w:vAlign w:val="center"/>
          </w:tcPr>
          <w:p w14:paraId="04E570E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4" w:type="dxa"/>
            <w:vAlign w:val="center"/>
          </w:tcPr>
          <w:p w14:paraId="71283E34" w14:textId="77777777" w:rsidR="00536187" w:rsidRPr="000942E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2FE7424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55E5B11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67C6EA3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514F2D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Управляющие кнопки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Гиперссылки</w:t>
            </w:r>
          </w:p>
        </w:tc>
        <w:tc>
          <w:tcPr>
            <w:tcW w:w="1843" w:type="dxa"/>
            <w:vAlign w:val="center"/>
          </w:tcPr>
          <w:p w14:paraId="1FB3E86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3E8C01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0BCEE3F3" w14:textId="77777777" w:rsidTr="009A4244">
        <w:trPr>
          <w:trHeight w:val="420"/>
          <w:jc w:val="center"/>
        </w:trPr>
        <w:tc>
          <w:tcPr>
            <w:tcW w:w="660" w:type="dxa"/>
            <w:vAlign w:val="center"/>
          </w:tcPr>
          <w:p w14:paraId="7AE53DC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vAlign w:val="center"/>
          </w:tcPr>
          <w:p w14:paraId="477EF57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4" w:type="dxa"/>
            <w:vAlign w:val="center"/>
          </w:tcPr>
          <w:p w14:paraId="6C9BED35" w14:textId="77777777" w:rsidR="00536187" w:rsidRPr="00741C2E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1842" w:type="dxa"/>
            <w:vAlign w:val="center"/>
          </w:tcPr>
          <w:p w14:paraId="34E80AA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44EE9BF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10E1212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7C19C4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Управляющие кнопки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Гиперссылки</w:t>
            </w:r>
          </w:p>
        </w:tc>
        <w:tc>
          <w:tcPr>
            <w:tcW w:w="1843" w:type="dxa"/>
            <w:vAlign w:val="center"/>
          </w:tcPr>
          <w:p w14:paraId="499511B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6D606C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3D5804E8" w14:textId="77777777" w:rsidTr="009A4244">
        <w:trPr>
          <w:trHeight w:val="511"/>
          <w:jc w:val="center"/>
        </w:trPr>
        <w:tc>
          <w:tcPr>
            <w:tcW w:w="660" w:type="dxa"/>
            <w:vAlign w:val="center"/>
          </w:tcPr>
          <w:p w14:paraId="1B0BAB3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7" w:type="dxa"/>
            <w:vAlign w:val="center"/>
          </w:tcPr>
          <w:p w14:paraId="29B4DAF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4" w:type="dxa"/>
            <w:vAlign w:val="center"/>
          </w:tcPr>
          <w:p w14:paraId="1A41EC9C" w14:textId="77777777" w:rsidR="00536187" w:rsidRPr="000942E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6E1EE83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32BEC9F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5C56CFB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96A6D4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собственной презентации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свободную тему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используя готовые шаблоны</w:t>
            </w:r>
          </w:p>
        </w:tc>
        <w:tc>
          <w:tcPr>
            <w:tcW w:w="1843" w:type="dxa"/>
            <w:vAlign w:val="center"/>
          </w:tcPr>
          <w:p w14:paraId="52EFFF0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C18C55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3080445C" w14:textId="77777777" w:rsidTr="009A4244">
        <w:trPr>
          <w:trHeight w:val="562"/>
          <w:jc w:val="center"/>
        </w:trPr>
        <w:tc>
          <w:tcPr>
            <w:tcW w:w="660" w:type="dxa"/>
            <w:vAlign w:val="center"/>
          </w:tcPr>
          <w:p w14:paraId="74C111B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vAlign w:val="center"/>
          </w:tcPr>
          <w:p w14:paraId="2DD2A195" w14:textId="77777777" w:rsidR="00536187" w:rsidRPr="000942E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4" w:type="dxa"/>
            <w:vAlign w:val="center"/>
          </w:tcPr>
          <w:p w14:paraId="048D98D7" w14:textId="77777777" w:rsidR="00536187" w:rsidRPr="00741C2E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1842" w:type="dxa"/>
            <w:vAlign w:val="center"/>
          </w:tcPr>
          <w:p w14:paraId="472D1D1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28C0C80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06C7816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EBB13D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собственной презентации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свободную тему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используя готовые шаблоны</w:t>
            </w:r>
          </w:p>
        </w:tc>
        <w:tc>
          <w:tcPr>
            <w:tcW w:w="1843" w:type="dxa"/>
            <w:vAlign w:val="center"/>
          </w:tcPr>
          <w:p w14:paraId="59F61D3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1CC951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1E9033D9" w14:textId="77777777" w:rsidTr="009A4244">
        <w:trPr>
          <w:trHeight w:val="558"/>
          <w:jc w:val="center"/>
        </w:trPr>
        <w:tc>
          <w:tcPr>
            <w:tcW w:w="660" w:type="dxa"/>
            <w:vAlign w:val="center"/>
          </w:tcPr>
          <w:p w14:paraId="43CB4F5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14:paraId="69AEC4B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4" w:type="dxa"/>
            <w:vAlign w:val="center"/>
          </w:tcPr>
          <w:p w14:paraId="70BDAF11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37F2126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5CB9546F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14:paraId="4CE8FDB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center"/>
          </w:tcPr>
          <w:p w14:paraId="2159413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827097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собственной презентации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свободную тему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используя готовые шаблоны</w:t>
            </w:r>
          </w:p>
        </w:tc>
        <w:tc>
          <w:tcPr>
            <w:tcW w:w="1843" w:type="dxa"/>
            <w:vAlign w:val="center"/>
          </w:tcPr>
          <w:p w14:paraId="0CA2B5B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92293E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2F94536" w14:textId="77777777" w:rsidTr="009A4244">
        <w:trPr>
          <w:trHeight w:val="683"/>
          <w:jc w:val="center"/>
        </w:trPr>
        <w:tc>
          <w:tcPr>
            <w:tcW w:w="660" w:type="dxa"/>
            <w:vAlign w:val="center"/>
          </w:tcPr>
          <w:p w14:paraId="1D21D12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7" w:type="dxa"/>
            <w:vAlign w:val="center"/>
          </w:tcPr>
          <w:p w14:paraId="35612C9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14:paraId="6BF886E0" w14:textId="77777777" w:rsidR="00536187" w:rsidRPr="00741C2E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1842" w:type="dxa"/>
            <w:vAlign w:val="center"/>
          </w:tcPr>
          <w:p w14:paraId="385B406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1FC2812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03E2089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1715F8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собственной презентации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свободную тему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используя готовые шаблоны</w:t>
            </w:r>
          </w:p>
        </w:tc>
        <w:tc>
          <w:tcPr>
            <w:tcW w:w="1843" w:type="dxa"/>
            <w:vAlign w:val="center"/>
          </w:tcPr>
          <w:p w14:paraId="4569A3F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0C50FB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554C786C" w14:textId="77777777" w:rsidTr="009A4244">
        <w:trPr>
          <w:trHeight w:val="578"/>
          <w:jc w:val="center"/>
        </w:trPr>
        <w:tc>
          <w:tcPr>
            <w:tcW w:w="660" w:type="dxa"/>
            <w:vAlign w:val="center"/>
          </w:tcPr>
          <w:p w14:paraId="4FE0FF0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7" w:type="dxa"/>
            <w:vAlign w:val="center"/>
          </w:tcPr>
          <w:p w14:paraId="05A3E5A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14:paraId="7BAD10E0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396D54D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325C928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center"/>
          </w:tcPr>
          <w:p w14:paraId="246CFC8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420EAEA" w14:textId="77777777" w:rsidR="00536187" w:rsidRPr="00D0422D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настройка собственной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езентации «Новогодняя открытка»</w:t>
            </w:r>
          </w:p>
        </w:tc>
        <w:tc>
          <w:tcPr>
            <w:tcW w:w="1843" w:type="dxa"/>
            <w:vAlign w:val="center"/>
          </w:tcPr>
          <w:p w14:paraId="7DE0CFF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498644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3E74A8E0" w14:textId="77777777" w:rsidTr="009A4244">
        <w:trPr>
          <w:trHeight w:val="569"/>
          <w:jc w:val="center"/>
        </w:trPr>
        <w:tc>
          <w:tcPr>
            <w:tcW w:w="660" w:type="dxa"/>
            <w:vAlign w:val="center"/>
          </w:tcPr>
          <w:p w14:paraId="71B4A5A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97" w:type="dxa"/>
            <w:vAlign w:val="center"/>
          </w:tcPr>
          <w:p w14:paraId="3A437FB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14:paraId="4A864732" w14:textId="77777777" w:rsidR="00536187" w:rsidRPr="00741C2E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1842" w:type="dxa"/>
            <w:vAlign w:val="center"/>
          </w:tcPr>
          <w:p w14:paraId="1C66353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18142F9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5973491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6C7D3E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настройка собственной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езентации «Новогодняя открытка»</w:t>
            </w:r>
          </w:p>
        </w:tc>
        <w:tc>
          <w:tcPr>
            <w:tcW w:w="1843" w:type="dxa"/>
            <w:vAlign w:val="center"/>
          </w:tcPr>
          <w:p w14:paraId="2B18B82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E5E9B3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689D6E66" w14:textId="77777777" w:rsidTr="009A4244">
        <w:trPr>
          <w:trHeight w:val="708"/>
          <w:jc w:val="center"/>
        </w:trPr>
        <w:tc>
          <w:tcPr>
            <w:tcW w:w="660" w:type="dxa"/>
            <w:vAlign w:val="center"/>
          </w:tcPr>
          <w:p w14:paraId="1C7F7FC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7" w:type="dxa"/>
            <w:vAlign w:val="center"/>
          </w:tcPr>
          <w:p w14:paraId="6256C0E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14:paraId="35341BB1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2B1715B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2FA9D59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center"/>
          </w:tcPr>
          <w:p w14:paraId="2173EB3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713129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настройка собственной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езентации «Новогодняя открытка»</w:t>
            </w:r>
          </w:p>
        </w:tc>
        <w:tc>
          <w:tcPr>
            <w:tcW w:w="1843" w:type="dxa"/>
            <w:vAlign w:val="center"/>
          </w:tcPr>
          <w:p w14:paraId="31BC150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77E700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558A580" w14:textId="77777777" w:rsidTr="009A4244">
        <w:trPr>
          <w:trHeight w:val="716"/>
          <w:jc w:val="center"/>
        </w:trPr>
        <w:tc>
          <w:tcPr>
            <w:tcW w:w="660" w:type="dxa"/>
            <w:vAlign w:val="center"/>
          </w:tcPr>
          <w:p w14:paraId="7AA12A6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7" w:type="dxa"/>
            <w:vAlign w:val="center"/>
          </w:tcPr>
          <w:p w14:paraId="13E57C9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14:paraId="65E9F416" w14:textId="77777777" w:rsidR="00536187" w:rsidRPr="007113AA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1842" w:type="dxa"/>
            <w:vAlign w:val="center"/>
          </w:tcPr>
          <w:p w14:paraId="5B45EF8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2502A10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70E7551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5B92AC0" w14:textId="77777777" w:rsidR="00536187" w:rsidRPr="00914237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настройка собственной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езентации «Новогодняя открытка»</w:t>
            </w:r>
          </w:p>
        </w:tc>
        <w:tc>
          <w:tcPr>
            <w:tcW w:w="1843" w:type="dxa"/>
            <w:vAlign w:val="center"/>
          </w:tcPr>
          <w:p w14:paraId="5BA9F34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21E6911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660A47DE" w14:textId="77777777" w:rsidTr="009A4244">
        <w:trPr>
          <w:trHeight w:val="698"/>
          <w:jc w:val="center"/>
        </w:trPr>
        <w:tc>
          <w:tcPr>
            <w:tcW w:w="660" w:type="dxa"/>
            <w:vAlign w:val="center"/>
          </w:tcPr>
          <w:p w14:paraId="54D1F54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7" w:type="dxa"/>
            <w:vAlign w:val="center"/>
          </w:tcPr>
          <w:p w14:paraId="15BC174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14:paraId="6BD53716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6DAF275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738571F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6171516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34D3D21" w14:textId="77777777" w:rsidR="00536187" w:rsidRPr="00914237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одготовка презентации к показу</w:t>
            </w:r>
          </w:p>
        </w:tc>
        <w:tc>
          <w:tcPr>
            <w:tcW w:w="1843" w:type="dxa"/>
            <w:vAlign w:val="center"/>
          </w:tcPr>
          <w:p w14:paraId="552EEAD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3F4EBE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536187" w:rsidRPr="00914237" w14:paraId="0141BBFA" w14:textId="77777777" w:rsidTr="009A4244">
        <w:trPr>
          <w:trHeight w:val="552"/>
          <w:jc w:val="center"/>
        </w:trPr>
        <w:tc>
          <w:tcPr>
            <w:tcW w:w="660" w:type="dxa"/>
            <w:vAlign w:val="center"/>
          </w:tcPr>
          <w:p w14:paraId="3373F8C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7" w:type="dxa"/>
            <w:vAlign w:val="center"/>
          </w:tcPr>
          <w:p w14:paraId="031B97B4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14:paraId="54978AB6" w14:textId="77777777" w:rsidR="00536187" w:rsidRPr="007113AA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1842" w:type="dxa"/>
            <w:vAlign w:val="center"/>
          </w:tcPr>
          <w:p w14:paraId="54B15C6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3332EF0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4408B2F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CC5816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одготовка презентации к показу</w:t>
            </w:r>
          </w:p>
        </w:tc>
        <w:tc>
          <w:tcPr>
            <w:tcW w:w="1843" w:type="dxa"/>
            <w:vAlign w:val="center"/>
          </w:tcPr>
          <w:p w14:paraId="6001E23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350791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536187" w:rsidRPr="00914237" w14:paraId="763E3588" w14:textId="77777777" w:rsidTr="009A4244">
        <w:trPr>
          <w:trHeight w:val="552"/>
          <w:jc w:val="center"/>
        </w:trPr>
        <w:tc>
          <w:tcPr>
            <w:tcW w:w="14879" w:type="dxa"/>
            <w:gridSpan w:val="9"/>
            <w:vAlign w:val="center"/>
          </w:tcPr>
          <w:p w14:paraId="51D512C7" w14:textId="77777777" w:rsidR="00536187" w:rsidRPr="00541A24" w:rsidRDefault="00536187" w:rsidP="009A4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24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536187" w:rsidRPr="00914237" w14:paraId="0565EB0E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4B98948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7" w:type="dxa"/>
            <w:vAlign w:val="center"/>
          </w:tcPr>
          <w:p w14:paraId="3786A4B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4" w:type="dxa"/>
            <w:vAlign w:val="center"/>
          </w:tcPr>
          <w:p w14:paraId="436A81C9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6801CC6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280BFAE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6EA4C46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20ECF5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ехника безопасности.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работы с электронными таблицами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1843" w:type="dxa"/>
            <w:vAlign w:val="center"/>
          </w:tcPr>
          <w:p w14:paraId="4D356AF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7A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555533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4FCF3069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31F7208C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7" w:type="dxa"/>
            <w:vAlign w:val="center"/>
          </w:tcPr>
          <w:p w14:paraId="70A877F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4" w:type="dxa"/>
            <w:vAlign w:val="center"/>
          </w:tcPr>
          <w:p w14:paraId="0A104303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</w:tc>
        <w:tc>
          <w:tcPr>
            <w:tcW w:w="1842" w:type="dxa"/>
            <w:vAlign w:val="center"/>
          </w:tcPr>
          <w:p w14:paraId="2CE787C2" w14:textId="77777777" w:rsidR="00536187" w:rsidRPr="0056744D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494FE3C2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18E171DB" w14:textId="77777777" w:rsidR="00536187" w:rsidRPr="00E92F4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BD9930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ехника безопасности.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работы с электронными таблицами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1843" w:type="dxa"/>
            <w:vAlign w:val="center"/>
          </w:tcPr>
          <w:p w14:paraId="04E9934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7A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FC33B8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214DAAC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5A8116D7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7" w:type="dxa"/>
            <w:vAlign w:val="center"/>
          </w:tcPr>
          <w:p w14:paraId="2556291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4" w:type="dxa"/>
            <w:vAlign w:val="center"/>
          </w:tcPr>
          <w:p w14:paraId="75745D21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0C25B72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4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1DEFDF89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165F3D2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EB8AA7F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программы. Ввод данных в таблицу</w:t>
            </w:r>
          </w:p>
        </w:tc>
        <w:tc>
          <w:tcPr>
            <w:tcW w:w="1843" w:type="dxa"/>
            <w:vAlign w:val="center"/>
          </w:tcPr>
          <w:p w14:paraId="6D71BAF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7A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F1EF7C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384B9AE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1515CD9B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7" w:type="dxa"/>
            <w:vAlign w:val="center"/>
          </w:tcPr>
          <w:p w14:paraId="007D73F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4" w:type="dxa"/>
            <w:vAlign w:val="center"/>
          </w:tcPr>
          <w:p w14:paraId="67D6E7EE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20.01.23</w:t>
            </w:r>
          </w:p>
        </w:tc>
        <w:tc>
          <w:tcPr>
            <w:tcW w:w="1842" w:type="dxa"/>
            <w:vAlign w:val="center"/>
          </w:tcPr>
          <w:p w14:paraId="3A8C727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69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390F74AD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20FBF4F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CF101E3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программы. Ввод данных в таблицу</w:t>
            </w:r>
          </w:p>
        </w:tc>
        <w:tc>
          <w:tcPr>
            <w:tcW w:w="1843" w:type="dxa"/>
            <w:vAlign w:val="center"/>
          </w:tcPr>
          <w:p w14:paraId="44E26C1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7A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D593CF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53D22E0A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35D41BE8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7" w:type="dxa"/>
            <w:vAlign w:val="center"/>
          </w:tcPr>
          <w:p w14:paraId="253F690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4" w:type="dxa"/>
            <w:vAlign w:val="center"/>
          </w:tcPr>
          <w:p w14:paraId="0CABF70D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3C315D3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69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4CD25A0E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3CD598B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9505ED9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Форматирование таблицы</w:t>
            </w:r>
          </w:p>
        </w:tc>
        <w:tc>
          <w:tcPr>
            <w:tcW w:w="1843" w:type="dxa"/>
            <w:vAlign w:val="center"/>
          </w:tcPr>
          <w:p w14:paraId="4B5397C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7A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0F28B2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6AB1F9DB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413D16AA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7" w:type="dxa"/>
            <w:vAlign w:val="center"/>
          </w:tcPr>
          <w:p w14:paraId="5F9B5A3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4" w:type="dxa"/>
            <w:vAlign w:val="center"/>
          </w:tcPr>
          <w:p w14:paraId="65E0BD61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1842" w:type="dxa"/>
            <w:vAlign w:val="center"/>
          </w:tcPr>
          <w:p w14:paraId="79CE246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69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745862E7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7DD73B1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503C9D6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Форматирование таблицы</w:t>
            </w:r>
          </w:p>
        </w:tc>
        <w:tc>
          <w:tcPr>
            <w:tcW w:w="1843" w:type="dxa"/>
            <w:vAlign w:val="center"/>
          </w:tcPr>
          <w:p w14:paraId="3D62EBC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7A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6FC5E1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164D65BC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48CB4988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7" w:type="dxa"/>
            <w:vAlign w:val="center"/>
          </w:tcPr>
          <w:p w14:paraId="39D0D3B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4" w:type="dxa"/>
            <w:vAlign w:val="center"/>
          </w:tcPr>
          <w:p w14:paraId="1B5760F0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022E8CEA" w14:textId="77777777" w:rsidR="00536187" w:rsidRPr="0056744D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69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4EE0A98D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5834E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1BD55713" w14:textId="77777777" w:rsidR="00536187" w:rsidRPr="00E92F4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27A3E01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по формулам</w:t>
            </w:r>
          </w:p>
        </w:tc>
        <w:tc>
          <w:tcPr>
            <w:tcW w:w="1843" w:type="dxa"/>
            <w:vAlign w:val="center"/>
          </w:tcPr>
          <w:p w14:paraId="06A99ED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7A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440000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6024C730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32448D54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97" w:type="dxa"/>
            <w:vAlign w:val="center"/>
          </w:tcPr>
          <w:p w14:paraId="0AEE938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  <w:vAlign w:val="center"/>
          </w:tcPr>
          <w:p w14:paraId="7D9F5F5C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1842" w:type="dxa"/>
            <w:vAlign w:val="center"/>
          </w:tcPr>
          <w:p w14:paraId="661A5623" w14:textId="77777777" w:rsidR="00536187" w:rsidRPr="0056744D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69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1B677786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6B611E5A" w14:textId="77777777" w:rsidR="00536187" w:rsidRPr="00E92F4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7D65843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по формулам</w:t>
            </w:r>
          </w:p>
        </w:tc>
        <w:tc>
          <w:tcPr>
            <w:tcW w:w="1843" w:type="dxa"/>
            <w:vAlign w:val="center"/>
          </w:tcPr>
          <w:p w14:paraId="4504B5A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7A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0BA24D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73DF734E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7DFA7046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7" w:type="dxa"/>
            <w:vAlign w:val="center"/>
          </w:tcPr>
          <w:p w14:paraId="0BB2269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  <w:vAlign w:val="center"/>
          </w:tcPr>
          <w:p w14:paraId="4C7F3DC1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4870F938" w14:textId="77777777" w:rsidR="00536187" w:rsidRPr="0056744D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69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3115A699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26A4F97A" w14:textId="77777777" w:rsidR="00536187" w:rsidRPr="00E92F4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2037226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по формулам</w:t>
            </w:r>
          </w:p>
        </w:tc>
        <w:tc>
          <w:tcPr>
            <w:tcW w:w="1843" w:type="dxa"/>
            <w:vAlign w:val="center"/>
          </w:tcPr>
          <w:p w14:paraId="793ED17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7A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9F62B1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122A1917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5E577DD5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7" w:type="dxa"/>
            <w:vAlign w:val="center"/>
          </w:tcPr>
          <w:p w14:paraId="5D83300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  <w:vAlign w:val="center"/>
          </w:tcPr>
          <w:p w14:paraId="0CD5E8EA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1842" w:type="dxa"/>
            <w:vAlign w:val="center"/>
          </w:tcPr>
          <w:p w14:paraId="05551C39" w14:textId="77777777" w:rsidR="00536187" w:rsidRPr="0056744D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69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2D286790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0219C347" w14:textId="77777777" w:rsidR="00536187" w:rsidRPr="00E92F4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165249B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по формулам</w:t>
            </w:r>
          </w:p>
        </w:tc>
        <w:tc>
          <w:tcPr>
            <w:tcW w:w="1843" w:type="dxa"/>
            <w:vAlign w:val="center"/>
          </w:tcPr>
          <w:p w14:paraId="103A0F6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7A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E6E8D2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1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3D78272D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74114DDC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7" w:type="dxa"/>
            <w:vAlign w:val="center"/>
          </w:tcPr>
          <w:p w14:paraId="56E4EE3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  <w:vAlign w:val="center"/>
          </w:tcPr>
          <w:p w14:paraId="27930F58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4FC05D43" w14:textId="77777777" w:rsidR="00536187" w:rsidRPr="0056744D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69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21C6B952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5FC03A6E" w14:textId="77777777" w:rsidR="00536187" w:rsidRPr="00E92F4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C8E7E47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данных из таблицы в графическом виде</w:t>
            </w:r>
          </w:p>
        </w:tc>
        <w:tc>
          <w:tcPr>
            <w:tcW w:w="1843" w:type="dxa"/>
            <w:vAlign w:val="center"/>
          </w:tcPr>
          <w:p w14:paraId="318F4E5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1BD7D2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9CE7502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4583BE8B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7" w:type="dxa"/>
            <w:vAlign w:val="center"/>
          </w:tcPr>
          <w:p w14:paraId="6A31A22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  <w:vAlign w:val="center"/>
          </w:tcPr>
          <w:p w14:paraId="0D259858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1842" w:type="dxa"/>
            <w:vAlign w:val="center"/>
          </w:tcPr>
          <w:p w14:paraId="76521EF7" w14:textId="77777777" w:rsidR="00536187" w:rsidRPr="0056744D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477AD002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4D8AB451" w14:textId="77777777" w:rsidR="00536187" w:rsidRPr="00E92F4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D346E3A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данных из таблицы в графическом виде</w:t>
            </w:r>
          </w:p>
        </w:tc>
        <w:tc>
          <w:tcPr>
            <w:tcW w:w="1843" w:type="dxa"/>
            <w:vAlign w:val="center"/>
          </w:tcPr>
          <w:p w14:paraId="3F75890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B15AE5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3423B2E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706B9E0C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7" w:type="dxa"/>
            <w:vAlign w:val="center"/>
          </w:tcPr>
          <w:p w14:paraId="6B9B27C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  <w:vAlign w:val="center"/>
          </w:tcPr>
          <w:p w14:paraId="3A51A2AF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68DADFA0" w14:textId="77777777" w:rsidR="00536187" w:rsidRPr="0056744D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2FC1E4FA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3C7A1B38" w14:textId="77777777" w:rsidR="00536187" w:rsidRPr="00E92F4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373095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Обмен данными между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другими программами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1843" w:type="dxa"/>
            <w:vAlign w:val="center"/>
          </w:tcPr>
          <w:p w14:paraId="5F3AFC5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4EF815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6F737C6E" w14:textId="77777777" w:rsidTr="009A4244">
        <w:trPr>
          <w:trHeight w:val="628"/>
          <w:jc w:val="center"/>
        </w:trPr>
        <w:tc>
          <w:tcPr>
            <w:tcW w:w="660" w:type="dxa"/>
            <w:vAlign w:val="center"/>
          </w:tcPr>
          <w:p w14:paraId="3EE51353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7" w:type="dxa"/>
            <w:vAlign w:val="center"/>
          </w:tcPr>
          <w:p w14:paraId="7523392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  <w:vAlign w:val="center"/>
          </w:tcPr>
          <w:p w14:paraId="6354A3D9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411EA076" w14:textId="77777777" w:rsidR="00536187" w:rsidRPr="0056744D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4EFEA688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1A479D2E" w14:textId="77777777" w:rsidR="00536187" w:rsidRPr="00E92F4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865A528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Обмен данными между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другими программами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1843" w:type="dxa"/>
            <w:vAlign w:val="center"/>
          </w:tcPr>
          <w:p w14:paraId="7E7DD94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D0477C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44DD10A2" w14:textId="77777777" w:rsidTr="009A4244">
        <w:trPr>
          <w:trHeight w:val="983"/>
          <w:jc w:val="center"/>
        </w:trPr>
        <w:tc>
          <w:tcPr>
            <w:tcW w:w="660" w:type="dxa"/>
            <w:vAlign w:val="center"/>
          </w:tcPr>
          <w:p w14:paraId="3C798D2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7" w:type="dxa"/>
            <w:vAlign w:val="center"/>
          </w:tcPr>
          <w:p w14:paraId="1E2A1C6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  <w:vAlign w:val="center"/>
          </w:tcPr>
          <w:p w14:paraId="5090EE44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1842" w:type="dxa"/>
            <w:vAlign w:val="center"/>
          </w:tcPr>
          <w:p w14:paraId="631185C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32465D1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506F0D5B" w14:textId="77777777" w:rsidR="00536187" w:rsidRPr="00381418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F60448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функциями</w:t>
            </w:r>
          </w:p>
        </w:tc>
        <w:tc>
          <w:tcPr>
            <w:tcW w:w="1843" w:type="dxa"/>
            <w:vAlign w:val="center"/>
          </w:tcPr>
          <w:p w14:paraId="3B31110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466552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7F4E32E4" w14:textId="77777777" w:rsidTr="009A4244">
        <w:trPr>
          <w:trHeight w:val="559"/>
          <w:jc w:val="center"/>
        </w:trPr>
        <w:tc>
          <w:tcPr>
            <w:tcW w:w="660" w:type="dxa"/>
            <w:vAlign w:val="center"/>
          </w:tcPr>
          <w:p w14:paraId="6FD3E66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7" w:type="dxa"/>
            <w:vAlign w:val="center"/>
          </w:tcPr>
          <w:p w14:paraId="2F3BB9B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  <w:vAlign w:val="center"/>
          </w:tcPr>
          <w:p w14:paraId="214F89E7" w14:textId="77777777" w:rsidR="00536187" w:rsidRPr="00381418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036A2B2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1B062E8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573446E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B905BB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функциями</w:t>
            </w:r>
          </w:p>
        </w:tc>
        <w:tc>
          <w:tcPr>
            <w:tcW w:w="1843" w:type="dxa"/>
            <w:vAlign w:val="center"/>
          </w:tcPr>
          <w:p w14:paraId="3C1C435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2351419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7B75DCA6" w14:textId="77777777" w:rsidTr="009A4244">
        <w:trPr>
          <w:trHeight w:val="718"/>
          <w:jc w:val="center"/>
        </w:trPr>
        <w:tc>
          <w:tcPr>
            <w:tcW w:w="660" w:type="dxa"/>
            <w:vAlign w:val="center"/>
          </w:tcPr>
          <w:p w14:paraId="76034A6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7" w:type="dxa"/>
            <w:vAlign w:val="center"/>
          </w:tcPr>
          <w:p w14:paraId="7749B80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  <w:vAlign w:val="center"/>
          </w:tcPr>
          <w:p w14:paraId="62255BA0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1842" w:type="dxa"/>
            <w:vAlign w:val="center"/>
          </w:tcPr>
          <w:p w14:paraId="4E38F1C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79A115C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33CE022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135AAA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Сортировка и фильтр</w:t>
            </w:r>
          </w:p>
        </w:tc>
        <w:tc>
          <w:tcPr>
            <w:tcW w:w="1843" w:type="dxa"/>
            <w:vAlign w:val="center"/>
          </w:tcPr>
          <w:p w14:paraId="02E06E4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6F3A10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C115BF5" w14:textId="77777777" w:rsidTr="009A4244">
        <w:trPr>
          <w:trHeight w:val="681"/>
          <w:jc w:val="center"/>
        </w:trPr>
        <w:tc>
          <w:tcPr>
            <w:tcW w:w="660" w:type="dxa"/>
            <w:vAlign w:val="center"/>
          </w:tcPr>
          <w:p w14:paraId="739EC01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7" w:type="dxa"/>
            <w:vAlign w:val="center"/>
          </w:tcPr>
          <w:p w14:paraId="2C3B3E7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  <w:vAlign w:val="center"/>
          </w:tcPr>
          <w:p w14:paraId="77D74F09" w14:textId="77777777" w:rsidR="00536187" w:rsidRPr="00381418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1A00123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0FC8A5A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1F88867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39B219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Сортировка и фильтр</w:t>
            </w:r>
          </w:p>
        </w:tc>
        <w:tc>
          <w:tcPr>
            <w:tcW w:w="1843" w:type="dxa"/>
            <w:vAlign w:val="center"/>
          </w:tcPr>
          <w:p w14:paraId="0163F3E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2907CD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081C2569" w14:textId="77777777" w:rsidTr="009A4244">
        <w:trPr>
          <w:trHeight w:val="692"/>
          <w:jc w:val="center"/>
        </w:trPr>
        <w:tc>
          <w:tcPr>
            <w:tcW w:w="660" w:type="dxa"/>
            <w:vAlign w:val="center"/>
          </w:tcPr>
          <w:p w14:paraId="310198F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7" w:type="dxa"/>
            <w:vAlign w:val="center"/>
          </w:tcPr>
          <w:p w14:paraId="25557F0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  <w:vAlign w:val="center"/>
          </w:tcPr>
          <w:p w14:paraId="5BF77786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1842" w:type="dxa"/>
            <w:vAlign w:val="center"/>
          </w:tcPr>
          <w:p w14:paraId="3FB1482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0F2A501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654F8494" w14:textId="77777777" w:rsidR="00536187" w:rsidRPr="00381418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69E162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№1</w:t>
            </w:r>
          </w:p>
        </w:tc>
        <w:tc>
          <w:tcPr>
            <w:tcW w:w="1843" w:type="dxa"/>
            <w:vAlign w:val="center"/>
          </w:tcPr>
          <w:p w14:paraId="69C3CD3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7A3F5D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7AD74920" w14:textId="77777777" w:rsidTr="009A4244">
        <w:trPr>
          <w:trHeight w:val="650"/>
          <w:jc w:val="center"/>
        </w:trPr>
        <w:tc>
          <w:tcPr>
            <w:tcW w:w="660" w:type="dxa"/>
            <w:vAlign w:val="center"/>
          </w:tcPr>
          <w:p w14:paraId="3AD3E5D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7" w:type="dxa"/>
            <w:vAlign w:val="center"/>
          </w:tcPr>
          <w:p w14:paraId="6E263C6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  <w:vAlign w:val="center"/>
          </w:tcPr>
          <w:p w14:paraId="4BE7410F" w14:textId="77777777" w:rsidR="00536187" w:rsidRPr="0003467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01B7C4F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020C6D3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31C6618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29919C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№1</w:t>
            </w:r>
          </w:p>
        </w:tc>
        <w:tc>
          <w:tcPr>
            <w:tcW w:w="1843" w:type="dxa"/>
            <w:vAlign w:val="center"/>
          </w:tcPr>
          <w:p w14:paraId="667F15B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471550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184676B0" w14:textId="77777777" w:rsidTr="009A4244">
        <w:trPr>
          <w:trHeight w:val="560"/>
          <w:jc w:val="center"/>
        </w:trPr>
        <w:tc>
          <w:tcPr>
            <w:tcW w:w="660" w:type="dxa"/>
            <w:vAlign w:val="center"/>
          </w:tcPr>
          <w:p w14:paraId="301D463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97" w:type="dxa"/>
            <w:vAlign w:val="center"/>
          </w:tcPr>
          <w:p w14:paraId="6E1A792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  <w:vAlign w:val="center"/>
          </w:tcPr>
          <w:p w14:paraId="08A5AABA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</w:tc>
        <w:tc>
          <w:tcPr>
            <w:tcW w:w="1842" w:type="dxa"/>
            <w:vAlign w:val="center"/>
          </w:tcPr>
          <w:p w14:paraId="56935CD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6E5D719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center"/>
          </w:tcPr>
          <w:p w14:paraId="11DB33EE" w14:textId="77777777" w:rsidR="00536187" w:rsidRPr="00381418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163DA0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№1</w:t>
            </w:r>
          </w:p>
        </w:tc>
        <w:tc>
          <w:tcPr>
            <w:tcW w:w="1843" w:type="dxa"/>
            <w:vAlign w:val="center"/>
          </w:tcPr>
          <w:p w14:paraId="0EAEEFB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830194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0F2485FF" w14:textId="77777777" w:rsidTr="009A4244">
        <w:trPr>
          <w:trHeight w:val="554"/>
          <w:jc w:val="center"/>
        </w:trPr>
        <w:tc>
          <w:tcPr>
            <w:tcW w:w="660" w:type="dxa"/>
            <w:vAlign w:val="center"/>
          </w:tcPr>
          <w:p w14:paraId="6243F2C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14:paraId="63C4FED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  <w:vAlign w:val="center"/>
          </w:tcPr>
          <w:p w14:paraId="1771CD23" w14:textId="77777777" w:rsidR="00536187" w:rsidRPr="0003467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03D7665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797D30E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52C9007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4233E6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№1</w:t>
            </w:r>
          </w:p>
        </w:tc>
        <w:tc>
          <w:tcPr>
            <w:tcW w:w="1843" w:type="dxa"/>
            <w:vAlign w:val="center"/>
          </w:tcPr>
          <w:p w14:paraId="571CD9B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8D9307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4943CFAC" w14:textId="77777777" w:rsidTr="009A4244">
        <w:trPr>
          <w:trHeight w:val="559"/>
          <w:jc w:val="center"/>
        </w:trPr>
        <w:tc>
          <w:tcPr>
            <w:tcW w:w="660" w:type="dxa"/>
            <w:vAlign w:val="center"/>
          </w:tcPr>
          <w:p w14:paraId="07352F6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7" w:type="dxa"/>
            <w:vAlign w:val="center"/>
          </w:tcPr>
          <w:p w14:paraId="1E692D6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  <w:vAlign w:val="center"/>
          </w:tcPr>
          <w:p w14:paraId="43FED8B3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</w:tc>
        <w:tc>
          <w:tcPr>
            <w:tcW w:w="1842" w:type="dxa"/>
            <w:vAlign w:val="center"/>
          </w:tcPr>
          <w:p w14:paraId="22CC2B8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</w:tcPr>
          <w:p w14:paraId="0DAEFED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04632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0D723573" w14:textId="77777777" w:rsidR="00536187" w:rsidRPr="00381418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17945F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№2</w:t>
            </w:r>
          </w:p>
        </w:tc>
        <w:tc>
          <w:tcPr>
            <w:tcW w:w="1843" w:type="dxa"/>
            <w:vAlign w:val="center"/>
          </w:tcPr>
          <w:p w14:paraId="547E99C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7DE613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1855BD36" w14:textId="77777777" w:rsidTr="009A4244">
        <w:trPr>
          <w:trHeight w:val="491"/>
          <w:jc w:val="center"/>
        </w:trPr>
        <w:tc>
          <w:tcPr>
            <w:tcW w:w="660" w:type="dxa"/>
            <w:vAlign w:val="center"/>
          </w:tcPr>
          <w:p w14:paraId="4982D3C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7" w:type="dxa"/>
            <w:vAlign w:val="center"/>
          </w:tcPr>
          <w:p w14:paraId="3B03280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  <w:vAlign w:val="center"/>
          </w:tcPr>
          <w:p w14:paraId="03243B64" w14:textId="77777777" w:rsidR="00536187" w:rsidRPr="0003467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2007157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</w:tcPr>
          <w:p w14:paraId="4ACE46A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2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667A354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95B149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№2</w:t>
            </w:r>
          </w:p>
        </w:tc>
        <w:tc>
          <w:tcPr>
            <w:tcW w:w="1843" w:type="dxa"/>
            <w:vAlign w:val="center"/>
          </w:tcPr>
          <w:p w14:paraId="36312A3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72C44B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601EC875" w14:textId="77777777" w:rsidTr="009A4244">
        <w:trPr>
          <w:trHeight w:val="650"/>
          <w:jc w:val="center"/>
        </w:trPr>
        <w:tc>
          <w:tcPr>
            <w:tcW w:w="660" w:type="dxa"/>
            <w:vAlign w:val="center"/>
          </w:tcPr>
          <w:p w14:paraId="2C487D1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7" w:type="dxa"/>
            <w:vAlign w:val="center"/>
          </w:tcPr>
          <w:p w14:paraId="73F37ED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  <w:vAlign w:val="center"/>
          </w:tcPr>
          <w:p w14:paraId="5F570E98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842" w:type="dxa"/>
            <w:vAlign w:val="center"/>
          </w:tcPr>
          <w:p w14:paraId="29D7D87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</w:tcPr>
          <w:p w14:paraId="5898927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2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7036D5E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2B8415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№2</w:t>
            </w:r>
          </w:p>
        </w:tc>
        <w:tc>
          <w:tcPr>
            <w:tcW w:w="1843" w:type="dxa"/>
            <w:vAlign w:val="center"/>
          </w:tcPr>
          <w:p w14:paraId="71AF01AA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1DFC1E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79FB3A83" w14:textId="77777777" w:rsidTr="009A4244">
        <w:trPr>
          <w:trHeight w:val="675"/>
          <w:jc w:val="center"/>
        </w:trPr>
        <w:tc>
          <w:tcPr>
            <w:tcW w:w="660" w:type="dxa"/>
            <w:vAlign w:val="center"/>
          </w:tcPr>
          <w:p w14:paraId="17FD0EE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7" w:type="dxa"/>
            <w:vAlign w:val="center"/>
          </w:tcPr>
          <w:p w14:paraId="6231FBC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  <w:vAlign w:val="center"/>
          </w:tcPr>
          <w:p w14:paraId="3293DF4D" w14:textId="77777777" w:rsidR="00536187" w:rsidRPr="0003467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4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14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6DEA4BA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</w:tcPr>
          <w:p w14:paraId="50667A0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2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066519C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F9A544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№2</w:t>
            </w:r>
          </w:p>
        </w:tc>
        <w:tc>
          <w:tcPr>
            <w:tcW w:w="1843" w:type="dxa"/>
            <w:vAlign w:val="center"/>
          </w:tcPr>
          <w:p w14:paraId="0E9F62F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3A3478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1B5635C7" w14:textId="77777777" w:rsidTr="009A4244">
        <w:trPr>
          <w:trHeight w:val="675"/>
          <w:jc w:val="center"/>
        </w:trPr>
        <w:tc>
          <w:tcPr>
            <w:tcW w:w="660" w:type="dxa"/>
            <w:vAlign w:val="center"/>
          </w:tcPr>
          <w:p w14:paraId="3600B032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7" w:type="dxa"/>
            <w:vAlign w:val="center"/>
          </w:tcPr>
          <w:p w14:paraId="53744AB3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  <w:vAlign w:val="center"/>
          </w:tcPr>
          <w:p w14:paraId="2F629B61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842" w:type="dxa"/>
            <w:vAlign w:val="center"/>
          </w:tcPr>
          <w:p w14:paraId="74EFB6B8" w14:textId="77777777" w:rsidR="00536187" w:rsidRPr="007E51C2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</w:tcPr>
          <w:p w14:paraId="2B41B2EC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04632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1279C7CD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4F2C28F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501EE5E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C66B5B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602FFE7A" w14:textId="77777777" w:rsidTr="009A4244">
        <w:trPr>
          <w:trHeight w:val="675"/>
          <w:jc w:val="center"/>
        </w:trPr>
        <w:tc>
          <w:tcPr>
            <w:tcW w:w="660" w:type="dxa"/>
            <w:vAlign w:val="center"/>
          </w:tcPr>
          <w:p w14:paraId="5559D647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7" w:type="dxa"/>
            <w:vAlign w:val="center"/>
          </w:tcPr>
          <w:p w14:paraId="727E4A7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  <w:vAlign w:val="center"/>
          </w:tcPr>
          <w:p w14:paraId="71FBADEA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5F4BDF6B" w14:textId="77777777" w:rsidR="00536187" w:rsidRPr="007E51C2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</w:tcPr>
          <w:p w14:paraId="7CC6FDFC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2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790A9EE2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77E4B80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332329A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702597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008BC740" w14:textId="77777777" w:rsidTr="009A4244">
        <w:trPr>
          <w:trHeight w:val="675"/>
          <w:jc w:val="center"/>
        </w:trPr>
        <w:tc>
          <w:tcPr>
            <w:tcW w:w="660" w:type="dxa"/>
            <w:vAlign w:val="center"/>
          </w:tcPr>
          <w:p w14:paraId="2C428801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7" w:type="dxa"/>
            <w:vAlign w:val="center"/>
          </w:tcPr>
          <w:p w14:paraId="0F68679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  <w:vAlign w:val="center"/>
          </w:tcPr>
          <w:p w14:paraId="335B6599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1842" w:type="dxa"/>
            <w:vAlign w:val="center"/>
          </w:tcPr>
          <w:p w14:paraId="54557293" w14:textId="77777777" w:rsidR="00536187" w:rsidRPr="007E51C2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</w:tcPr>
          <w:p w14:paraId="6D1962FE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B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01F79234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1B085F9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3C1053F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971DF2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6EDE854" w14:textId="77777777" w:rsidTr="009A4244">
        <w:trPr>
          <w:trHeight w:val="675"/>
          <w:jc w:val="center"/>
        </w:trPr>
        <w:tc>
          <w:tcPr>
            <w:tcW w:w="660" w:type="dxa"/>
            <w:vAlign w:val="center"/>
          </w:tcPr>
          <w:p w14:paraId="0D678612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7" w:type="dxa"/>
            <w:vAlign w:val="center"/>
          </w:tcPr>
          <w:p w14:paraId="578F0D4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  <w:vAlign w:val="center"/>
          </w:tcPr>
          <w:p w14:paraId="25FD0645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76E639F6" w14:textId="77777777" w:rsidR="00536187" w:rsidRPr="007E51C2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</w:tcPr>
          <w:p w14:paraId="794A9BB5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B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3E446D02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216C21D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1E21AAF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CA8130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658FB241" w14:textId="77777777" w:rsidTr="009A4244">
        <w:trPr>
          <w:trHeight w:val="675"/>
          <w:jc w:val="center"/>
        </w:trPr>
        <w:tc>
          <w:tcPr>
            <w:tcW w:w="660" w:type="dxa"/>
            <w:vAlign w:val="center"/>
          </w:tcPr>
          <w:p w14:paraId="0FF6A5A0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7" w:type="dxa"/>
            <w:vAlign w:val="center"/>
          </w:tcPr>
          <w:p w14:paraId="043CAD11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  <w:vAlign w:val="center"/>
          </w:tcPr>
          <w:p w14:paraId="26C812A9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  <w:tc>
          <w:tcPr>
            <w:tcW w:w="1842" w:type="dxa"/>
            <w:vAlign w:val="center"/>
          </w:tcPr>
          <w:p w14:paraId="64809AAF" w14:textId="77777777" w:rsidR="00536187" w:rsidRPr="007E51C2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</w:tcPr>
          <w:p w14:paraId="34BB1BBE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B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09241EA5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9B85285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14:paraId="3F42831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5AC143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6B448021" w14:textId="77777777" w:rsidTr="009A4244">
        <w:trPr>
          <w:trHeight w:val="675"/>
          <w:jc w:val="center"/>
        </w:trPr>
        <w:tc>
          <w:tcPr>
            <w:tcW w:w="660" w:type="dxa"/>
            <w:vAlign w:val="center"/>
          </w:tcPr>
          <w:p w14:paraId="54B65DA0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vAlign w:val="center"/>
          </w:tcPr>
          <w:p w14:paraId="7332A02F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  <w:vAlign w:val="center"/>
          </w:tcPr>
          <w:p w14:paraId="78381BD7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  <w:tc>
          <w:tcPr>
            <w:tcW w:w="1842" w:type="dxa"/>
            <w:vAlign w:val="center"/>
          </w:tcPr>
          <w:p w14:paraId="1B90EF2F" w14:textId="77777777" w:rsidR="00536187" w:rsidRPr="007E51C2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22349D17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center"/>
          </w:tcPr>
          <w:p w14:paraId="577B4BFA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01EA0BF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14:paraId="22097A9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0B06CA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55FDAC23" w14:textId="77777777" w:rsidTr="009A4244">
        <w:trPr>
          <w:trHeight w:val="714"/>
          <w:jc w:val="center"/>
        </w:trPr>
        <w:tc>
          <w:tcPr>
            <w:tcW w:w="660" w:type="dxa"/>
            <w:vAlign w:val="center"/>
          </w:tcPr>
          <w:p w14:paraId="3DF466CD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7" w:type="dxa"/>
            <w:vAlign w:val="center"/>
          </w:tcPr>
          <w:p w14:paraId="6418A734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  <w:vAlign w:val="center"/>
          </w:tcPr>
          <w:p w14:paraId="20D362D7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688389A0" w14:textId="77777777" w:rsidR="00536187" w:rsidRPr="009D6E03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1943AFD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center"/>
          </w:tcPr>
          <w:p w14:paraId="54BCC5F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9032A7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14:paraId="3980BE4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B1028E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2BFE017A" w14:textId="77777777" w:rsidTr="009A4244">
        <w:trPr>
          <w:trHeight w:val="782"/>
          <w:jc w:val="center"/>
        </w:trPr>
        <w:tc>
          <w:tcPr>
            <w:tcW w:w="660" w:type="dxa"/>
            <w:vAlign w:val="center"/>
          </w:tcPr>
          <w:p w14:paraId="7FC1977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7" w:type="dxa"/>
            <w:vAlign w:val="center"/>
          </w:tcPr>
          <w:p w14:paraId="40DCF83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  <w:vAlign w:val="center"/>
          </w:tcPr>
          <w:p w14:paraId="782B282C" w14:textId="77777777" w:rsidR="00536187" w:rsidRPr="0003467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1842" w:type="dxa"/>
            <w:vAlign w:val="center"/>
          </w:tcPr>
          <w:p w14:paraId="2AB12A2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69AAF1E8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5E0F460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AFE078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14:paraId="4E72C9F6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24BAC40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6187" w:rsidRPr="00914237" w14:paraId="3389AF02" w14:textId="77777777" w:rsidTr="009A4244">
        <w:trPr>
          <w:trHeight w:val="782"/>
          <w:jc w:val="center"/>
        </w:trPr>
        <w:tc>
          <w:tcPr>
            <w:tcW w:w="660" w:type="dxa"/>
            <w:vAlign w:val="center"/>
          </w:tcPr>
          <w:p w14:paraId="4A8B781E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97" w:type="dxa"/>
            <w:vAlign w:val="center"/>
          </w:tcPr>
          <w:p w14:paraId="638BE5B9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  <w:vAlign w:val="center"/>
          </w:tcPr>
          <w:p w14:paraId="08F8C759" w14:textId="77777777" w:rsidR="00536187" w:rsidRPr="00673D1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4B044C5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7EF1897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133438C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57234B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самостоятельной работы</w:t>
            </w:r>
          </w:p>
        </w:tc>
        <w:tc>
          <w:tcPr>
            <w:tcW w:w="1843" w:type="dxa"/>
            <w:vAlign w:val="center"/>
          </w:tcPr>
          <w:p w14:paraId="195DC400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34F43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36187" w:rsidRPr="00914237" w14:paraId="30CD35EC" w14:textId="77777777" w:rsidTr="009A4244">
        <w:trPr>
          <w:trHeight w:val="782"/>
          <w:jc w:val="center"/>
        </w:trPr>
        <w:tc>
          <w:tcPr>
            <w:tcW w:w="660" w:type="dxa"/>
            <w:vAlign w:val="center"/>
          </w:tcPr>
          <w:p w14:paraId="440BAF13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7" w:type="dxa"/>
            <w:vAlign w:val="center"/>
          </w:tcPr>
          <w:p w14:paraId="0F485375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  <w:vAlign w:val="center"/>
          </w:tcPr>
          <w:p w14:paraId="64B66407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1842" w:type="dxa"/>
            <w:vAlign w:val="center"/>
          </w:tcPr>
          <w:p w14:paraId="4428470C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C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868" w:type="dxa"/>
            <w:vAlign w:val="center"/>
          </w:tcPr>
          <w:p w14:paraId="583A5D6B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521EA557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CB9E1C7" w14:textId="77777777" w:rsidR="00536187" w:rsidRPr="00EE2F0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самостоятельной работы</w:t>
            </w:r>
          </w:p>
        </w:tc>
        <w:tc>
          <w:tcPr>
            <w:tcW w:w="1843" w:type="dxa"/>
            <w:vAlign w:val="center"/>
          </w:tcPr>
          <w:p w14:paraId="02179412" w14:textId="77777777" w:rsidR="00536187" w:rsidRPr="0091423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9824EB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</w:tbl>
    <w:p w14:paraId="4B9A7474" w14:textId="77777777" w:rsidR="00536187" w:rsidRDefault="00536187" w:rsidP="00536187">
      <w:pPr>
        <w:spacing w:after="160" w:line="259" w:lineRule="auto"/>
        <w:sectPr w:rsidR="00536187" w:rsidSect="00C36D4F">
          <w:pgSz w:w="16838" w:h="11906" w:orient="landscape"/>
          <w:pgMar w:top="851" w:right="709" w:bottom="851" w:left="1440" w:header="709" w:footer="709" w:gutter="0"/>
          <w:cols w:space="708"/>
          <w:titlePg/>
          <w:docGrid w:linePitch="360"/>
        </w:sectPr>
      </w:pPr>
      <w:r>
        <w:br w:type="page"/>
      </w:r>
    </w:p>
    <w:p w14:paraId="7F72582F" w14:textId="77777777" w:rsidR="00536187" w:rsidRDefault="00536187" w:rsidP="00536187">
      <w:pPr>
        <w:pStyle w:val="1"/>
        <w:spacing w:line="360" w:lineRule="auto"/>
      </w:pPr>
      <w:bookmarkStart w:id="7" w:name="_Toc48815952"/>
      <w:r w:rsidRPr="00A035A0">
        <w:lastRenderedPageBreak/>
        <w:t>1.3.</w:t>
      </w:r>
      <w:r>
        <w:t>3</w:t>
      </w:r>
      <w:r w:rsidRPr="00A035A0">
        <w:t xml:space="preserve"> Содержание учебного плана</w:t>
      </w:r>
      <w:bookmarkEnd w:id="7"/>
    </w:p>
    <w:tbl>
      <w:tblPr>
        <w:tblStyle w:val="af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81"/>
        <w:gridCol w:w="3556"/>
        <w:gridCol w:w="3544"/>
      </w:tblGrid>
      <w:tr w:rsidR="00536187" w:rsidRPr="000B521A" w14:paraId="6D629682" w14:textId="77777777" w:rsidTr="009A4244">
        <w:tc>
          <w:tcPr>
            <w:tcW w:w="596" w:type="dxa"/>
            <w:vAlign w:val="center"/>
          </w:tcPr>
          <w:p w14:paraId="60ADFF4E" w14:textId="77777777" w:rsidR="00536187" w:rsidRPr="000B521A" w:rsidRDefault="00536187" w:rsidP="009A4244">
            <w:pPr>
              <w:pStyle w:val="a3"/>
              <w:tabs>
                <w:tab w:val="center" w:pos="19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1" w:type="dxa"/>
            <w:vAlign w:val="center"/>
          </w:tcPr>
          <w:p w14:paraId="0E283379" w14:textId="77777777" w:rsidR="00536187" w:rsidRPr="000B521A" w:rsidRDefault="00536187" w:rsidP="009A4244">
            <w:pPr>
              <w:pStyle w:val="a3"/>
              <w:tabs>
                <w:tab w:val="left" w:pos="760"/>
                <w:tab w:val="center" w:pos="1232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56" w:type="dxa"/>
          </w:tcPr>
          <w:p w14:paraId="374B5E28" w14:textId="77777777" w:rsidR="00536187" w:rsidRPr="000B521A" w:rsidRDefault="00536187" w:rsidP="009A424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544" w:type="dxa"/>
          </w:tcPr>
          <w:p w14:paraId="6167FD05" w14:textId="77777777" w:rsidR="00536187" w:rsidRPr="000B521A" w:rsidRDefault="00536187" w:rsidP="009A424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36187" w:rsidRPr="000B521A" w14:paraId="5CDEC7E1" w14:textId="77777777" w:rsidTr="009A4244">
        <w:tc>
          <w:tcPr>
            <w:tcW w:w="10377" w:type="dxa"/>
            <w:gridSpan w:val="4"/>
            <w:vAlign w:val="center"/>
          </w:tcPr>
          <w:p w14:paraId="7A34F66E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536187" w:rsidRPr="000B521A" w14:paraId="5F69CED5" w14:textId="77777777" w:rsidTr="009A4244">
        <w:trPr>
          <w:trHeight w:val="1626"/>
        </w:trPr>
        <w:tc>
          <w:tcPr>
            <w:tcW w:w="596" w:type="dxa"/>
            <w:vAlign w:val="center"/>
          </w:tcPr>
          <w:p w14:paraId="69A6EE8F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  <w:vAlign w:val="center"/>
          </w:tcPr>
          <w:p w14:paraId="441ACC66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ехника безопасности. Знакомство с текстовым редактором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533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14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 текстового процессора.</w:t>
            </w:r>
          </w:p>
        </w:tc>
        <w:tc>
          <w:tcPr>
            <w:tcW w:w="3556" w:type="dxa"/>
            <w:vAlign w:val="center"/>
          </w:tcPr>
          <w:p w14:paraId="532046D6" w14:textId="77777777" w:rsidR="00536187" w:rsidRPr="00514035" w:rsidRDefault="00536187" w:rsidP="009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курса.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ТБ при работе в компьютерном классе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Основные элементы текстового документа. </w:t>
            </w:r>
            <w:r w:rsidRPr="00533EA9">
              <w:rPr>
                <w:rFonts w:ascii="Times New Roman" w:hAnsi="Times New Roman" w:cs="Times New Roman"/>
                <w:sz w:val="24"/>
                <w:szCs w:val="24"/>
              </w:rPr>
              <w:t>Режимы просмотра документов. Типы документов MS Word. Справочная система MS 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>Команды, инструменты и их роль в работе программы. Пункты меню MS Word. Панель инструментов</w:t>
            </w:r>
          </w:p>
          <w:p w14:paraId="184A5B28" w14:textId="77777777" w:rsidR="00536187" w:rsidRPr="00514035" w:rsidRDefault="00536187" w:rsidP="009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>«Стандартная». Панель инструментов «Форматирование». Другие панели инструментов</w:t>
            </w:r>
          </w:p>
          <w:p w14:paraId="7797D815" w14:textId="77777777" w:rsidR="00536187" w:rsidRPr="00514035" w:rsidRDefault="00536187" w:rsidP="009A4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>MS Word. Изменение содержания панелей инструментов.</w:t>
            </w:r>
          </w:p>
          <w:p w14:paraId="17499392" w14:textId="77777777" w:rsidR="00536187" w:rsidRPr="00533EA9" w:rsidRDefault="00536187" w:rsidP="009A424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CAEF7EA" w14:textId="77777777" w:rsidR="00536187" w:rsidRPr="000D64AF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533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всех действий, рассмотренных на теоретическом занятии</w:t>
            </w:r>
          </w:p>
        </w:tc>
      </w:tr>
      <w:tr w:rsidR="00536187" w:rsidRPr="000B521A" w14:paraId="76B8098C" w14:textId="77777777" w:rsidTr="009A4244">
        <w:trPr>
          <w:trHeight w:val="1378"/>
        </w:trPr>
        <w:tc>
          <w:tcPr>
            <w:tcW w:w="596" w:type="dxa"/>
            <w:vAlign w:val="center"/>
          </w:tcPr>
          <w:p w14:paraId="7930A0E9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5999FB30" w14:textId="77777777" w:rsidR="00536187" w:rsidRPr="0051403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компьютерного набора 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Основные структурные элементы текста и работа с ними</w:t>
            </w:r>
          </w:p>
        </w:tc>
        <w:tc>
          <w:tcPr>
            <w:tcW w:w="3556" w:type="dxa"/>
            <w:vAlign w:val="center"/>
          </w:tcPr>
          <w:p w14:paraId="034633B0" w14:textId="77777777" w:rsidR="00536187" w:rsidRPr="006D35AC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>Общие правила оформления текста. Специфические требования при компьютерном наборе текста.</w:t>
            </w:r>
            <w:r w:rsidRPr="006D35A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документа. Стандартные документы</w:t>
            </w:r>
          </w:p>
          <w:p w14:paraId="373992D9" w14:textId="77777777" w:rsidR="00536187" w:rsidRPr="006D35AC" w:rsidRDefault="00536187" w:rsidP="009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A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документа. Понятие о форматировании.</w:t>
            </w:r>
          </w:p>
          <w:p w14:paraId="36C3533F" w14:textId="77777777" w:rsidR="00536187" w:rsidRPr="00514035" w:rsidRDefault="00536187" w:rsidP="009A42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5AC">
              <w:rPr>
                <w:rFonts w:ascii="Times New Roman" w:hAnsi="Times New Roman" w:cs="Times New Roman"/>
                <w:sz w:val="24"/>
                <w:szCs w:val="24"/>
              </w:rPr>
              <w:t>Форматирование символов, абзацев и разделов. Форматирование документа.</w:t>
            </w:r>
          </w:p>
        </w:tc>
        <w:tc>
          <w:tcPr>
            <w:tcW w:w="3544" w:type="dxa"/>
            <w:vAlign w:val="center"/>
          </w:tcPr>
          <w:p w14:paraId="7E5D5C25" w14:textId="77777777" w:rsidR="00536187" w:rsidRPr="006D35AC" w:rsidRDefault="00536187" w:rsidP="009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AC">
              <w:rPr>
                <w:rFonts w:ascii="Times New Roman" w:hAnsi="Times New Roman" w:cs="Times New Roman"/>
                <w:sz w:val="24"/>
                <w:szCs w:val="24"/>
              </w:rPr>
              <w:t>Создание документов на основе шаблонов. Ввод текста. Редактирование текста. Поиск и замена фрагментов текста.</w:t>
            </w:r>
          </w:p>
          <w:p w14:paraId="5EA4E37D" w14:textId="77777777" w:rsidR="00536187" w:rsidRPr="00514035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AC">
              <w:rPr>
                <w:rFonts w:ascii="Times New Roman" w:hAnsi="Times New Roman" w:cs="Times New Roman"/>
                <w:sz w:val="24"/>
                <w:szCs w:val="24"/>
              </w:rPr>
              <w:t>Проверка орфографии и пунктуации</w:t>
            </w:r>
          </w:p>
        </w:tc>
      </w:tr>
      <w:tr w:rsidR="00536187" w:rsidRPr="000B521A" w14:paraId="4569233D" w14:textId="77777777" w:rsidTr="009A4244">
        <w:trPr>
          <w:trHeight w:val="1543"/>
        </w:trPr>
        <w:tc>
          <w:tcPr>
            <w:tcW w:w="596" w:type="dxa"/>
            <w:vAlign w:val="center"/>
          </w:tcPr>
          <w:p w14:paraId="0D534995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4F3A8736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Стили, их создание и применение. Шаблоны</w:t>
            </w:r>
          </w:p>
        </w:tc>
        <w:tc>
          <w:tcPr>
            <w:tcW w:w="3556" w:type="dxa"/>
            <w:vAlign w:val="center"/>
          </w:tcPr>
          <w:p w14:paraId="1361F14C" w14:textId="77777777" w:rsidR="00536187" w:rsidRPr="006D35AC" w:rsidRDefault="00536187" w:rsidP="009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AC">
              <w:rPr>
                <w:rFonts w:ascii="Times New Roman" w:hAnsi="Times New Roman" w:cs="Times New Roman"/>
                <w:sz w:val="24"/>
                <w:szCs w:val="24"/>
              </w:rPr>
              <w:t>Стиль как средство форматирования. Стандартные стили. Стили как средство создания</w:t>
            </w:r>
          </w:p>
          <w:p w14:paraId="2F729972" w14:textId="77777777" w:rsidR="00536187" w:rsidRPr="00D2504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5AC">
              <w:rPr>
                <w:rFonts w:ascii="Times New Roman" w:hAnsi="Times New Roman" w:cs="Times New Roman"/>
                <w:sz w:val="24"/>
                <w:szCs w:val="24"/>
              </w:rPr>
              <w:t>структуры документа.</w:t>
            </w:r>
          </w:p>
        </w:tc>
        <w:tc>
          <w:tcPr>
            <w:tcW w:w="3544" w:type="dxa"/>
            <w:vAlign w:val="center"/>
          </w:tcPr>
          <w:p w14:paraId="5A758407" w14:textId="77777777" w:rsidR="00536187" w:rsidRPr="006D35AC" w:rsidRDefault="00536187" w:rsidP="009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A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14:paraId="6956E3AC" w14:textId="77777777" w:rsidR="00536187" w:rsidRPr="000B521A" w:rsidRDefault="00536187" w:rsidP="009A42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AC">
              <w:rPr>
                <w:rFonts w:ascii="Times New Roman" w:hAnsi="Times New Roman" w:cs="Times New Roman"/>
                <w:sz w:val="24"/>
                <w:szCs w:val="24"/>
              </w:rPr>
              <w:t>стилей других документов. Шаблоны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использование в них стилей</w:t>
            </w:r>
          </w:p>
        </w:tc>
      </w:tr>
      <w:tr w:rsidR="00536187" w:rsidRPr="000B521A" w14:paraId="154B5921" w14:textId="77777777" w:rsidTr="009A4244">
        <w:trPr>
          <w:trHeight w:val="870"/>
        </w:trPr>
        <w:tc>
          <w:tcPr>
            <w:tcW w:w="596" w:type="dxa"/>
            <w:vAlign w:val="center"/>
          </w:tcPr>
          <w:p w14:paraId="6D79A842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6F38E8A8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Таблицы. Работа с объектами. Использование формул</w:t>
            </w:r>
          </w:p>
        </w:tc>
        <w:tc>
          <w:tcPr>
            <w:tcW w:w="3556" w:type="dxa"/>
            <w:vAlign w:val="center"/>
          </w:tcPr>
          <w:p w14:paraId="75425875" w14:textId="77777777" w:rsidR="00536187" w:rsidRPr="003838C4" w:rsidRDefault="00536187" w:rsidP="009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вставки таблиц. Графическое оформление таблиц. Форматирование и </w:t>
            </w:r>
            <w:proofErr w:type="spellStart"/>
            <w:r w:rsidRPr="003838C4">
              <w:rPr>
                <w:rFonts w:ascii="Times New Roman" w:hAnsi="Times New Roman" w:cs="Times New Roman"/>
                <w:sz w:val="24"/>
                <w:szCs w:val="24"/>
              </w:rPr>
              <w:t>автоформатирование</w:t>
            </w:r>
            <w:proofErr w:type="spellEnd"/>
          </w:p>
          <w:p w14:paraId="0D488235" w14:textId="77777777" w:rsidR="00536187" w:rsidRPr="00D25045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8C4">
              <w:rPr>
                <w:rFonts w:ascii="Times New Roman" w:hAnsi="Times New Roman" w:cs="Times New Roman"/>
                <w:sz w:val="24"/>
                <w:szCs w:val="24"/>
              </w:rPr>
              <w:t>таблиц.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8C4">
              <w:rPr>
                <w:rFonts w:ascii="Times New Roman" w:hAnsi="Times New Roman" w:cs="Times New Roman"/>
                <w:sz w:val="24"/>
                <w:szCs w:val="24"/>
              </w:rPr>
              <w:t xml:space="preserve">Типы объектов. Верстка простейших формул без использования редактора формул.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функционала р</w:t>
            </w:r>
            <w:r w:rsidRPr="003838C4">
              <w:rPr>
                <w:rFonts w:ascii="Times New Roman" w:hAnsi="Times New Roman" w:cs="Times New Roman"/>
                <w:sz w:val="24"/>
                <w:szCs w:val="24"/>
              </w:rPr>
              <w:t>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8C4">
              <w:rPr>
                <w:rFonts w:ascii="Times New Roman" w:hAnsi="Times New Roman" w:cs="Times New Roman"/>
                <w:sz w:val="24"/>
                <w:szCs w:val="24"/>
              </w:rPr>
              <w:t xml:space="preserve"> формул.</w:t>
            </w:r>
          </w:p>
        </w:tc>
        <w:tc>
          <w:tcPr>
            <w:tcW w:w="3544" w:type="dxa"/>
            <w:vAlign w:val="center"/>
          </w:tcPr>
          <w:p w14:paraId="31B7EEEA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4">
              <w:rPr>
                <w:rFonts w:ascii="Times New Roman" w:hAnsi="Times New Roman" w:cs="Times New Roman"/>
                <w:sz w:val="24"/>
                <w:szCs w:val="24"/>
              </w:rPr>
              <w:t>Преобразование текста в таблицу и наоборот.</w:t>
            </w:r>
          </w:p>
          <w:p w14:paraId="785561AB" w14:textId="77777777" w:rsidR="00536187" w:rsidRPr="003838C4" w:rsidRDefault="00536187" w:rsidP="009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Вставка символов, </w:t>
            </w:r>
            <w:r w:rsidRPr="003838C4">
              <w:rPr>
                <w:rFonts w:ascii="Times New Roman" w:hAnsi="Times New Roman" w:cs="Times New Roman"/>
                <w:sz w:val="24"/>
                <w:szCs w:val="24"/>
              </w:rPr>
              <w:t>даты 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8C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90D514" w14:textId="77777777" w:rsidR="00536187" w:rsidRPr="000B521A" w:rsidRDefault="00536187" w:rsidP="009A4244">
            <w:pPr>
              <w:pStyle w:val="a3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 и видеофрагментов. Написание формул без использования редактора формул и с его использованием</w:t>
            </w:r>
          </w:p>
        </w:tc>
      </w:tr>
      <w:tr w:rsidR="00536187" w:rsidRPr="000B521A" w14:paraId="48079EC9" w14:textId="77777777" w:rsidTr="009A4244">
        <w:trPr>
          <w:trHeight w:val="1549"/>
        </w:trPr>
        <w:tc>
          <w:tcPr>
            <w:tcW w:w="596" w:type="dxa"/>
            <w:vAlign w:val="center"/>
          </w:tcPr>
          <w:p w14:paraId="06A6FA05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4ED239A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Оглавления и указатели. Списки</w:t>
            </w:r>
          </w:p>
        </w:tc>
        <w:tc>
          <w:tcPr>
            <w:tcW w:w="3556" w:type="dxa"/>
            <w:vAlign w:val="center"/>
          </w:tcPr>
          <w:p w14:paraId="71FB93F6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1E1">
              <w:rPr>
                <w:rFonts w:ascii="Times New Roman" w:hAnsi="Times New Roman" w:cs="Times New Roman"/>
                <w:sz w:val="24"/>
                <w:szCs w:val="24"/>
              </w:rPr>
              <w:t>Вставка оглавлений. Создание указателей и сносок. Колонтитулы. Списки.</w:t>
            </w:r>
          </w:p>
        </w:tc>
        <w:tc>
          <w:tcPr>
            <w:tcW w:w="3544" w:type="dxa"/>
            <w:vAlign w:val="center"/>
          </w:tcPr>
          <w:p w14:paraId="5B6836B5" w14:textId="77777777" w:rsidR="00536187" w:rsidRPr="003838C4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оглавления, списков, добавление колонтитулов </w:t>
            </w:r>
          </w:p>
        </w:tc>
      </w:tr>
      <w:tr w:rsidR="00536187" w:rsidRPr="000B521A" w14:paraId="42B20D55" w14:textId="77777777" w:rsidTr="009A4244">
        <w:trPr>
          <w:trHeight w:val="4935"/>
        </w:trPr>
        <w:tc>
          <w:tcPr>
            <w:tcW w:w="596" w:type="dxa"/>
            <w:vAlign w:val="center"/>
          </w:tcPr>
          <w:p w14:paraId="67636779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6B8580B8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ехника безопасности.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Современные способы организации презентаций средствами PowerPoіnt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Расширенные возможности PowerPoіnt</w:t>
            </w:r>
          </w:p>
        </w:tc>
        <w:tc>
          <w:tcPr>
            <w:tcW w:w="3556" w:type="dxa"/>
            <w:vAlign w:val="center"/>
          </w:tcPr>
          <w:p w14:paraId="7BA80508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курса.  Правила ТБ при работе в компьютерном классе. Демонстрация возможностей программы PowerPoint.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программой PowerPoint. Пользовательский интерфейс. Основные понятия.</w:t>
            </w:r>
          </w:p>
          <w:p w14:paraId="77D5FD36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Окно приложения PowerPoint.</w:t>
            </w:r>
          </w:p>
          <w:p w14:paraId="676003D1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Режимы просмотра.</w:t>
            </w:r>
          </w:p>
          <w:p w14:paraId="697F44DC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отображения слайдов.</w:t>
            </w:r>
          </w:p>
          <w:p w14:paraId="5281A741" w14:textId="77777777" w:rsidR="00536187" w:rsidRDefault="00536187" w:rsidP="009A424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-96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Добавление в слайд звуковых эффектов, музыкальных записей и видеофайлов.</w:t>
            </w:r>
          </w:p>
          <w:p w14:paraId="52FA41B4" w14:textId="77777777" w:rsidR="00536187" w:rsidRPr="000D64AF" w:rsidRDefault="00536187" w:rsidP="009A424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Анимация объектов</w:t>
            </w:r>
          </w:p>
        </w:tc>
        <w:tc>
          <w:tcPr>
            <w:tcW w:w="3544" w:type="dxa"/>
            <w:vAlign w:val="center"/>
          </w:tcPr>
          <w:p w14:paraId="65B76F1B" w14:textId="77777777" w:rsidR="00536187" w:rsidRDefault="00536187" w:rsidP="009A4244">
            <w:pPr>
              <w:pStyle w:val="a3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PowerPoіnt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92E3B0C" w14:textId="77777777" w:rsidR="00536187" w:rsidRPr="0010209D" w:rsidRDefault="00536187" w:rsidP="009A424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D">
              <w:rPr>
                <w:rFonts w:ascii="Times New Roman" w:hAnsi="Times New Roman" w:cs="Times New Roman"/>
                <w:sz w:val="24"/>
                <w:szCs w:val="24"/>
              </w:rPr>
              <w:t>Добавление в слайд музыки и звуковых эффектов, видеофайлов.</w:t>
            </w:r>
          </w:p>
          <w:p w14:paraId="0D9C05D7" w14:textId="77777777" w:rsidR="00536187" w:rsidRPr="0010209D" w:rsidRDefault="00536187" w:rsidP="009A424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D">
              <w:rPr>
                <w:rFonts w:ascii="Times New Roman" w:hAnsi="Times New Roman" w:cs="Times New Roman"/>
                <w:sz w:val="24"/>
                <w:szCs w:val="24"/>
              </w:rPr>
              <w:t>Эффекты анимации</w:t>
            </w:r>
          </w:p>
          <w:p w14:paraId="3598D1B6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анимации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PowerPoіnt</w:t>
            </w:r>
          </w:p>
        </w:tc>
      </w:tr>
      <w:tr w:rsidR="00536187" w:rsidRPr="000B521A" w14:paraId="20408881" w14:textId="77777777" w:rsidTr="009A4244">
        <w:trPr>
          <w:trHeight w:val="749"/>
        </w:trPr>
        <w:tc>
          <w:tcPr>
            <w:tcW w:w="596" w:type="dxa"/>
            <w:vAlign w:val="center"/>
          </w:tcPr>
          <w:p w14:paraId="43B64407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425CABB1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новой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презентаций</w:t>
            </w:r>
          </w:p>
        </w:tc>
        <w:tc>
          <w:tcPr>
            <w:tcW w:w="3556" w:type="dxa"/>
            <w:vAlign w:val="center"/>
          </w:tcPr>
          <w:p w14:paraId="78337565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этапы создания презентации. Мастер </w:t>
            </w:r>
            <w:proofErr w:type="spellStart"/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автосодержания</w:t>
            </w:r>
            <w:proofErr w:type="spellEnd"/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шаблон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оформления, пустая презентация.</w:t>
            </w:r>
          </w:p>
          <w:p w14:paraId="692BAA8F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йка смены слайдов в презентации</w:t>
            </w:r>
          </w:p>
          <w:p w14:paraId="4B3B2E5A" w14:textId="77777777" w:rsidR="00536187" w:rsidRPr="00CE6963" w:rsidRDefault="00536187" w:rsidP="009A424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презентации.</w:t>
            </w:r>
          </w:p>
          <w:p w14:paraId="386E1CF2" w14:textId="77777777" w:rsidR="00536187" w:rsidRPr="000B521A" w:rsidRDefault="00536187" w:rsidP="009A4244">
            <w:pPr>
              <w:spacing w:after="0" w:line="240" w:lineRule="auto"/>
              <w:ind w:left="459" w:hanging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 текста в рамку.</w:t>
            </w:r>
          </w:p>
          <w:p w14:paraId="7359391E" w14:textId="77777777" w:rsidR="00536187" w:rsidRPr="000D64AF" w:rsidRDefault="00536187" w:rsidP="009A424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71" w:hanging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Форматирование текста на слайдах. Форматирование слайда.</w:t>
            </w:r>
          </w:p>
          <w:p w14:paraId="40F11F7F" w14:textId="77777777" w:rsidR="00536187" w:rsidRPr="005D21E1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Вставка изображения. Редактирование изображения</w:t>
            </w:r>
          </w:p>
        </w:tc>
        <w:tc>
          <w:tcPr>
            <w:tcW w:w="3544" w:type="dxa"/>
            <w:vAlign w:val="center"/>
          </w:tcPr>
          <w:p w14:paraId="7D521EAE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новой презентации в программе PowerPoіnt.</w:t>
            </w:r>
            <w:r w:rsidRPr="000B521A">
              <w:rPr>
                <w:sz w:val="24"/>
                <w:szCs w:val="24"/>
              </w:rPr>
              <w:t xml:space="preserve"> 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со страницами-слайдами.</w:t>
            </w:r>
            <w:r w:rsidRPr="000B521A">
              <w:rPr>
                <w:sz w:val="24"/>
                <w:szCs w:val="24"/>
              </w:rPr>
              <w:t xml:space="preserve"> 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Добавление новой страницы в презентацию.</w:t>
            </w:r>
          </w:p>
          <w:p w14:paraId="526FE75B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Удаление, перестановка,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скрытие и перемещение страницы.</w:t>
            </w:r>
          </w:p>
          <w:p w14:paraId="2A0B6880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параметров показа презентации. Настройка времени показа слайда.</w:t>
            </w:r>
          </w:p>
          <w:p w14:paraId="12B4B332" w14:textId="77777777" w:rsidR="00536187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Установка управляющих кнопок для осуществления переходов и других эффектов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4B3D96" w14:textId="77777777" w:rsidR="00536187" w:rsidRPr="00CE6963" w:rsidRDefault="00536187" w:rsidP="009A424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88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3">
              <w:rPr>
                <w:rFonts w:ascii="Times New Roman" w:hAnsi="Times New Roman" w:cs="Times New Roman"/>
                <w:sz w:val="24"/>
                <w:szCs w:val="24"/>
              </w:rPr>
              <w:t>Ввод текста в рамку.</w:t>
            </w:r>
          </w:p>
          <w:p w14:paraId="168674B8" w14:textId="77777777" w:rsidR="00536187" w:rsidRPr="000B521A" w:rsidRDefault="00536187" w:rsidP="009A42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текста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адпись.</w:t>
            </w:r>
          </w:p>
          <w:p w14:paraId="3F38666C" w14:textId="77777777" w:rsidR="00536187" w:rsidRPr="000B521A" w:rsidRDefault="00536187" w:rsidP="009A42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Добавление текста в автофигуру.</w:t>
            </w:r>
          </w:p>
          <w:p w14:paraId="71BE242F" w14:textId="77777777" w:rsidR="00536187" w:rsidRPr="000B521A" w:rsidRDefault="00536187" w:rsidP="009A42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Добавления фигурного текста или графического объекта </w:t>
            </w:r>
            <w:proofErr w:type="spellStart"/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WordArt</w:t>
            </w:r>
            <w:proofErr w:type="spellEnd"/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F0EF2" w14:textId="77777777" w:rsidR="00536187" w:rsidRPr="000B521A" w:rsidRDefault="00536187" w:rsidP="009A42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Форматирование шрифта.</w:t>
            </w:r>
          </w:p>
          <w:p w14:paraId="736D14BB" w14:textId="77777777" w:rsidR="00536187" w:rsidRPr="000B521A" w:rsidRDefault="00536187" w:rsidP="009A42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Создание списков.</w:t>
            </w:r>
          </w:p>
          <w:p w14:paraId="3AC13A54" w14:textId="77777777" w:rsidR="00536187" w:rsidRPr="000B521A" w:rsidRDefault="00536187" w:rsidP="009A42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Выравнивание абзаца.</w:t>
            </w:r>
          </w:p>
          <w:p w14:paraId="21E76DAD" w14:textId="77777777" w:rsidR="00536187" w:rsidRPr="000B521A" w:rsidRDefault="00536187" w:rsidP="009A42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Интервал перед абзацем.</w:t>
            </w:r>
          </w:p>
          <w:p w14:paraId="4667526D" w14:textId="77777777" w:rsidR="00536187" w:rsidRDefault="00536187" w:rsidP="009A42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Замена шрифта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езентации.</w:t>
            </w:r>
          </w:p>
          <w:p w14:paraId="04D1EB81" w14:textId="77777777" w:rsidR="00536187" w:rsidRPr="000B521A" w:rsidRDefault="00536187" w:rsidP="009A4244">
            <w:pPr>
              <w:pStyle w:val="a3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 Вставка картинок из коллекции.</w:t>
            </w:r>
          </w:p>
          <w:p w14:paraId="0444676B" w14:textId="77777777" w:rsidR="00536187" w:rsidRPr="000B521A" w:rsidRDefault="00536187" w:rsidP="009A4244">
            <w:pPr>
              <w:pStyle w:val="a3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Перемещение, форматирование, обрезка и растяжка, обрезка картинок.</w:t>
            </w:r>
          </w:p>
          <w:p w14:paraId="4F402626" w14:textId="77777777" w:rsidR="00536187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картинки. Добавление тени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рамки. Вставка рисунка из файла</w:t>
            </w:r>
          </w:p>
          <w:p w14:paraId="6B045512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87" w:rsidRPr="000B521A" w14:paraId="697DE74E" w14:textId="77777777" w:rsidTr="009A4244">
        <w:trPr>
          <w:trHeight w:val="566"/>
        </w:trPr>
        <w:tc>
          <w:tcPr>
            <w:tcW w:w="596" w:type="dxa"/>
            <w:vAlign w:val="center"/>
          </w:tcPr>
          <w:p w14:paraId="66C1852B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291EA754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эффекты в презентации</w:t>
            </w:r>
          </w:p>
        </w:tc>
        <w:tc>
          <w:tcPr>
            <w:tcW w:w="3556" w:type="dxa"/>
            <w:vAlign w:val="center"/>
          </w:tcPr>
          <w:p w14:paraId="1805F9CA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эффектов. Применение эффектов к презентации, изменение настроек эффектов</w:t>
            </w:r>
          </w:p>
        </w:tc>
        <w:tc>
          <w:tcPr>
            <w:tcW w:w="3544" w:type="dxa"/>
            <w:vAlign w:val="center"/>
          </w:tcPr>
          <w:p w14:paraId="384C7DAB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изменению параметров и порядка смены слайдов</w:t>
            </w:r>
          </w:p>
        </w:tc>
      </w:tr>
      <w:tr w:rsidR="00536187" w:rsidRPr="000B521A" w14:paraId="19F2E353" w14:textId="77777777" w:rsidTr="009A4244">
        <w:trPr>
          <w:trHeight w:val="829"/>
        </w:trPr>
        <w:tc>
          <w:tcPr>
            <w:tcW w:w="596" w:type="dxa"/>
            <w:vAlign w:val="center"/>
          </w:tcPr>
          <w:p w14:paraId="1E1F818A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39B95BAE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Управляющие кнопки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Гиперссылки</w:t>
            </w:r>
          </w:p>
        </w:tc>
        <w:tc>
          <w:tcPr>
            <w:tcW w:w="3556" w:type="dxa"/>
            <w:vAlign w:val="center"/>
          </w:tcPr>
          <w:p w14:paraId="16FF062B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Управляющие кнопки и их виды. 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гиперссылки. Алгоритм создания 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перссылок на слайды презентации</w:t>
            </w:r>
          </w:p>
        </w:tc>
        <w:tc>
          <w:tcPr>
            <w:tcW w:w="3544" w:type="dxa"/>
            <w:vAlign w:val="center"/>
          </w:tcPr>
          <w:p w14:paraId="509C5EEF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Создание,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изменение управляющей кнопки.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перссылок на слайды презентации</w:t>
            </w:r>
          </w:p>
        </w:tc>
      </w:tr>
      <w:tr w:rsidR="00536187" w:rsidRPr="000B521A" w14:paraId="1D670E18" w14:textId="77777777" w:rsidTr="009A4244">
        <w:trPr>
          <w:trHeight w:val="829"/>
        </w:trPr>
        <w:tc>
          <w:tcPr>
            <w:tcW w:w="596" w:type="dxa"/>
            <w:vAlign w:val="center"/>
          </w:tcPr>
          <w:p w14:paraId="16079B3B" w14:textId="77777777" w:rsidR="00536187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3CDAE320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собственной презентации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свободную тему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используя готовые шаблоны</w:t>
            </w:r>
          </w:p>
        </w:tc>
        <w:tc>
          <w:tcPr>
            <w:tcW w:w="3556" w:type="dxa"/>
            <w:vAlign w:val="center"/>
          </w:tcPr>
          <w:p w14:paraId="34482169" w14:textId="77777777" w:rsidR="00536187" w:rsidRPr="000F39D8" w:rsidRDefault="00536187" w:rsidP="009A4244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E368A5E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Создание и демонстрация собственной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</w:p>
        </w:tc>
      </w:tr>
      <w:tr w:rsidR="00536187" w:rsidRPr="000B521A" w14:paraId="092DD12C" w14:textId="77777777" w:rsidTr="009A4244">
        <w:trPr>
          <w:trHeight w:val="1264"/>
        </w:trPr>
        <w:tc>
          <w:tcPr>
            <w:tcW w:w="596" w:type="dxa"/>
            <w:vAlign w:val="center"/>
          </w:tcPr>
          <w:p w14:paraId="15946F4F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7A7EF333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настройка собственной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езентации «Новогодняя открытка»</w:t>
            </w:r>
          </w:p>
        </w:tc>
        <w:tc>
          <w:tcPr>
            <w:tcW w:w="3556" w:type="dxa"/>
            <w:vAlign w:val="center"/>
          </w:tcPr>
          <w:p w14:paraId="7344F2FF" w14:textId="77777777" w:rsidR="00536187" w:rsidRPr="00120A25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будущей презентации, выбор подходящих изображений и тематики</w:t>
            </w:r>
          </w:p>
        </w:tc>
        <w:tc>
          <w:tcPr>
            <w:tcW w:w="3544" w:type="dxa"/>
            <w:vAlign w:val="center"/>
          </w:tcPr>
          <w:p w14:paraId="372B0A10" w14:textId="77777777" w:rsidR="00536187" w:rsidRPr="000B521A" w:rsidRDefault="00536187" w:rsidP="009A4244">
            <w:pPr>
              <w:pStyle w:val="a3"/>
              <w:spacing w:after="0" w:line="240" w:lineRule="auto"/>
              <w:ind w:left="3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новогодней открытки </w:t>
            </w:r>
          </w:p>
        </w:tc>
      </w:tr>
      <w:tr w:rsidR="00536187" w:rsidRPr="000B521A" w14:paraId="62939F92" w14:textId="77777777" w:rsidTr="009A4244">
        <w:trPr>
          <w:trHeight w:val="1727"/>
        </w:trPr>
        <w:tc>
          <w:tcPr>
            <w:tcW w:w="596" w:type="dxa"/>
            <w:vAlign w:val="center"/>
          </w:tcPr>
          <w:p w14:paraId="3DBE31CB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1" w:type="dxa"/>
            <w:vAlign w:val="center"/>
          </w:tcPr>
          <w:p w14:paraId="4489040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одготовка презентации к показу</w:t>
            </w:r>
          </w:p>
        </w:tc>
        <w:tc>
          <w:tcPr>
            <w:tcW w:w="3556" w:type="dxa"/>
            <w:vAlign w:val="center"/>
          </w:tcPr>
          <w:p w14:paraId="576D2F41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на компьютере в режиме показа слайдов. Проверка орфографии.</w:t>
            </w:r>
          </w:p>
          <w:p w14:paraId="12BAA3D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D2D0132" w14:textId="77777777" w:rsidR="00536187" w:rsidRPr="000F1A81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Печать презентации или ее части. Размещение презентации на другом компьютере, к которому будет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 во время показа презентации</w:t>
            </w:r>
          </w:p>
        </w:tc>
      </w:tr>
      <w:tr w:rsidR="00536187" w:rsidRPr="000B521A" w14:paraId="26841AEE" w14:textId="77777777" w:rsidTr="009A4244">
        <w:trPr>
          <w:trHeight w:val="387"/>
        </w:trPr>
        <w:tc>
          <w:tcPr>
            <w:tcW w:w="10377" w:type="dxa"/>
            <w:gridSpan w:val="4"/>
            <w:vAlign w:val="center"/>
          </w:tcPr>
          <w:p w14:paraId="545D9E05" w14:textId="77777777" w:rsidR="00536187" w:rsidRPr="00A351C9" w:rsidRDefault="00536187" w:rsidP="009A4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536187" w:rsidRPr="000B521A" w14:paraId="52E6258E" w14:textId="77777777" w:rsidTr="009A4244">
        <w:trPr>
          <w:trHeight w:val="553"/>
        </w:trPr>
        <w:tc>
          <w:tcPr>
            <w:tcW w:w="596" w:type="dxa"/>
            <w:vAlign w:val="center"/>
          </w:tcPr>
          <w:p w14:paraId="3509F2A1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59ADDFFB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ехника безопасности.</w:t>
            </w: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работы с электронными таблицами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3556" w:type="dxa"/>
            <w:vAlign w:val="center"/>
          </w:tcPr>
          <w:p w14:paraId="7E7683AF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курса.  Правила ТБ при работе в компьютерном классе.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A67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  <w:r w:rsidRPr="00A6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Пользовательский интерфейс. Основные понятия.</w:t>
            </w:r>
          </w:p>
        </w:tc>
        <w:tc>
          <w:tcPr>
            <w:tcW w:w="3544" w:type="dxa"/>
            <w:vAlign w:val="center"/>
          </w:tcPr>
          <w:p w14:paraId="23A6D92C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Работа 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</w:tr>
      <w:tr w:rsidR="00536187" w:rsidRPr="000B521A" w14:paraId="5D9C6FE2" w14:textId="77777777" w:rsidTr="009A4244">
        <w:trPr>
          <w:trHeight w:val="1067"/>
        </w:trPr>
        <w:tc>
          <w:tcPr>
            <w:tcW w:w="596" w:type="dxa"/>
            <w:vAlign w:val="center"/>
          </w:tcPr>
          <w:p w14:paraId="623B97BE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23394817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программы. Ввод данных в таблицу</w:t>
            </w:r>
          </w:p>
        </w:tc>
        <w:tc>
          <w:tcPr>
            <w:tcW w:w="3556" w:type="dxa"/>
            <w:vAlign w:val="center"/>
          </w:tcPr>
          <w:p w14:paraId="678F5BB1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функции, выполняемые программой. Ввод данных. Организация данных в программе. Сохранение рабочей книги</w:t>
            </w:r>
          </w:p>
        </w:tc>
        <w:tc>
          <w:tcPr>
            <w:tcW w:w="3544" w:type="dxa"/>
            <w:vAlign w:val="center"/>
          </w:tcPr>
          <w:p w14:paraId="01BD7E21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пустой книги. Редактирование таблицы</w:t>
            </w:r>
          </w:p>
        </w:tc>
      </w:tr>
      <w:tr w:rsidR="00536187" w:rsidRPr="000B521A" w14:paraId="4C0E6FE7" w14:textId="77777777" w:rsidTr="009A4244">
        <w:trPr>
          <w:trHeight w:val="830"/>
        </w:trPr>
        <w:tc>
          <w:tcPr>
            <w:tcW w:w="596" w:type="dxa"/>
            <w:vAlign w:val="center"/>
          </w:tcPr>
          <w:p w14:paraId="557D1E46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3BFF46DC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Форматирование таблицы</w:t>
            </w:r>
          </w:p>
        </w:tc>
        <w:tc>
          <w:tcPr>
            <w:tcW w:w="3556" w:type="dxa"/>
            <w:vAlign w:val="center"/>
          </w:tcPr>
          <w:p w14:paraId="4B4E412F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фрагментов таблицы. Изменение размеров ячеек. Форматирование содержимого ячеек. Изменение структуры таблицы</w:t>
            </w:r>
          </w:p>
        </w:tc>
        <w:tc>
          <w:tcPr>
            <w:tcW w:w="3544" w:type="dxa"/>
            <w:vAlign w:val="center"/>
          </w:tcPr>
          <w:p w14:paraId="14278B0F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форматирования таблицы в соответствии с теоретической частью</w:t>
            </w:r>
          </w:p>
        </w:tc>
      </w:tr>
      <w:tr w:rsidR="00536187" w:rsidRPr="000B521A" w14:paraId="5BB26AF1" w14:textId="77777777" w:rsidTr="009A4244">
        <w:trPr>
          <w:trHeight w:val="830"/>
        </w:trPr>
        <w:tc>
          <w:tcPr>
            <w:tcW w:w="596" w:type="dxa"/>
            <w:vAlign w:val="center"/>
          </w:tcPr>
          <w:p w14:paraId="60E7C642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36ADCDE9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по формулам</w:t>
            </w:r>
          </w:p>
        </w:tc>
        <w:tc>
          <w:tcPr>
            <w:tcW w:w="3556" w:type="dxa"/>
            <w:vAlign w:val="center"/>
          </w:tcPr>
          <w:p w14:paraId="44C127C1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работы с формулами. Автозаполнение ячеек. Расчет итоговых сумм по столбцам</w:t>
            </w:r>
          </w:p>
        </w:tc>
        <w:tc>
          <w:tcPr>
            <w:tcW w:w="3544" w:type="dxa"/>
            <w:vAlign w:val="center"/>
          </w:tcPr>
          <w:p w14:paraId="411EF539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формул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расчет и проверка правильности написанных формул, использование автозаполнения</w:t>
            </w:r>
          </w:p>
        </w:tc>
      </w:tr>
      <w:tr w:rsidR="00536187" w:rsidRPr="000B521A" w14:paraId="320198E1" w14:textId="77777777" w:rsidTr="009A4244">
        <w:trPr>
          <w:trHeight w:val="876"/>
        </w:trPr>
        <w:tc>
          <w:tcPr>
            <w:tcW w:w="596" w:type="dxa"/>
            <w:vAlign w:val="center"/>
          </w:tcPr>
          <w:p w14:paraId="66BD7438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0D206BE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данных из таблицы в графическом виде</w:t>
            </w:r>
          </w:p>
        </w:tc>
        <w:tc>
          <w:tcPr>
            <w:tcW w:w="3556" w:type="dxa"/>
            <w:vAlign w:val="center"/>
          </w:tcPr>
          <w:p w14:paraId="2FD925EF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Двумерное и объемное изображение числовых данных. Порядок построения диаграммы</w:t>
            </w:r>
          </w:p>
        </w:tc>
        <w:tc>
          <w:tcPr>
            <w:tcW w:w="3544" w:type="dxa"/>
            <w:vAlign w:val="center"/>
          </w:tcPr>
          <w:p w14:paraId="38911C90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данных для построения диаграммы</w:t>
            </w:r>
          </w:p>
        </w:tc>
      </w:tr>
      <w:tr w:rsidR="00536187" w:rsidRPr="000B521A" w14:paraId="38365600" w14:textId="77777777" w:rsidTr="009A4244">
        <w:trPr>
          <w:trHeight w:val="1357"/>
        </w:trPr>
        <w:tc>
          <w:tcPr>
            <w:tcW w:w="596" w:type="dxa"/>
            <w:vAlign w:val="center"/>
          </w:tcPr>
          <w:p w14:paraId="0252BE0B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3B51585B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Обмен данными между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другими программами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3556" w:type="dxa"/>
            <w:vAlign w:val="center"/>
          </w:tcPr>
          <w:p w14:paraId="3AB762EB" w14:textId="77777777" w:rsidR="00536187" w:rsidRPr="00A671D7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происходит обмен данными между приложениями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236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3544" w:type="dxa"/>
            <w:vAlign w:val="center"/>
          </w:tcPr>
          <w:p w14:paraId="285AA345" w14:textId="77777777" w:rsidR="00536187" w:rsidRPr="00A351C9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Вставка фрагментов таблиц, диаграмм, изображений, сформированных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Pr="00236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  <w:r w:rsidRPr="00236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Word</w:t>
            </w:r>
            <w:r w:rsidRPr="00236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36187" w:rsidRPr="000B521A" w14:paraId="4C401025" w14:textId="77777777" w:rsidTr="009A4244">
        <w:trPr>
          <w:trHeight w:val="980"/>
        </w:trPr>
        <w:tc>
          <w:tcPr>
            <w:tcW w:w="596" w:type="dxa"/>
            <w:vAlign w:val="center"/>
          </w:tcPr>
          <w:p w14:paraId="178DFFDD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3D9D8E29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функциями</w:t>
            </w:r>
          </w:p>
        </w:tc>
        <w:tc>
          <w:tcPr>
            <w:tcW w:w="3556" w:type="dxa"/>
            <w:vAlign w:val="center"/>
          </w:tcPr>
          <w:p w14:paraId="6063A2AB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работы с функциями. Логические функции</w:t>
            </w:r>
          </w:p>
        </w:tc>
        <w:tc>
          <w:tcPr>
            <w:tcW w:w="3544" w:type="dxa"/>
            <w:vAlign w:val="center"/>
          </w:tcPr>
          <w:p w14:paraId="696469E9" w14:textId="77777777" w:rsidR="00536187" w:rsidRPr="00A671D7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Примеры использования функций</w:t>
            </w:r>
          </w:p>
        </w:tc>
      </w:tr>
      <w:tr w:rsidR="00536187" w:rsidRPr="000B521A" w14:paraId="00650887" w14:textId="77777777" w:rsidTr="009A4244">
        <w:trPr>
          <w:trHeight w:val="1097"/>
        </w:trPr>
        <w:tc>
          <w:tcPr>
            <w:tcW w:w="596" w:type="dxa"/>
            <w:vAlign w:val="center"/>
          </w:tcPr>
          <w:p w14:paraId="50B848FC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48D4DAD1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Сортировка и фильтр</w:t>
            </w:r>
          </w:p>
        </w:tc>
        <w:tc>
          <w:tcPr>
            <w:tcW w:w="3556" w:type="dxa"/>
            <w:vAlign w:val="center"/>
          </w:tcPr>
          <w:p w14:paraId="28DB53A7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правильно и эффективно использовать сортировку и фильтр таблицы</w:t>
            </w:r>
          </w:p>
        </w:tc>
        <w:tc>
          <w:tcPr>
            <w:tcW w:w="3544" w:type="dxa"/>
            <w:vAlign w:val="center"/>
          </w:tcPr>
          <w:p w14:paraId="0124EB57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применение полученных знаний в созданной таблице</w:t>
            </w:r>
          </w:p>
        </w:tc>
      </w:tr>
      <w:tr w:rsidR="00536187" w:rsidRPr="000B521A" w14:paraId="772BF2AE" w14:textId="77777777" w:rsidTr="009A4244">
        <w:trPr>
          <w:trHeight w:val="1384"/>
        </w:trPr>
        <w:tc>
          <w:tcPr>
            <w:tcW w:w="596" w:type="dxa"/>
            <w:vAlign w:val="center"/>
          </w:tcPr>
          <w:p w14:paraId="3F04E50E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D43066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1C51931F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№1</w:t>
            </w:r>
          </w:p>
        </w:tc>
        <w:tc>
          <w:tcPr>
            <w:tcW w:w="3556" w:type="dxa"/>
            <w:vAlign w:val="center"/>
          </w:tcPr>
          <w:p w14:paraId="0085CC7B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85C">
              <w:rPr>
                <w:rFonts w:ascii="Times New Roman" w:hAnsi="Times New Roman" w:cs="Times New Roman"/>
                <w:sz w:val="24"/>
                <w:szCs w:val="24"/>
              </w:rPr>
              <w:t>Освоение приёмов ввода табличных данных, их графического представления, 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тировки и фильтрации в MS Excel</w:t>
            </w:r>
          </w:p>
        </w:tc>
        <w:tc>
          <w:tcPr>
            <w:tcW w:w="3544" w:type="dxa"/>
            <w:vAlign w:val="center"/>
          </w:tcPr>
          <w:p w14:paraId="28023159" w14:textId="77777777" w:rsidR="00536187" w:rsidRPr="006C3850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лабораторной работы</w:t>
            </w:r>
          </w:p>
        </w:tc>
      </w:tr>
      <w:tr w:rsidR="00536187" w:rsidRPr="000B521A" w14:paraId="505AC4F8" w14:textId="77777777" w:rsidTr="009A4244">
        <w:trPr>
          <w:trHeight w:val="968"/>
        </w:trPr>
        <w:tc>
          <w:tcPr>
            <w:tcW w:w="596" w:type="dxa"/>
            <w:vAlign w:val="center"/>
          </w:tcPr>
          <w:p w14:paraId="6C09F043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545323EA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№2</w:t>
            </w:r>
          </w:p>
        </w:tc>
        <w:tc>
          <w:tcPr>
            <w:tcW w:w="3556" w:type="dxa"/>
            <w:vAlign w:val="center"/>
          </w:tcPr>
          <w:p w14:paraId="14959F4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85C"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возможностями MS Excel в составлении математических, статистичес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ких, логических и других формул</w:t>
            </w:r>
          </w:p>
        </w:tc>
        <w:tc>
          <w:tcPr>
            <w:tcW w:w="3544" w:type="dxa"/>
            <w:vAlign w:val="center"/>
          </w:tcPr>
          <w:p w14:paraId="4B0D17E7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лабораторной работы</w:t>
            </w:r>
          </w:p>
        </w:tc>
      </w:tr>
      <w:tr w:rsidR="00536187" w:rsidRPr="000B521A" w14:paraId="6C9373D2" w14:textId="77777777" w:rsidTr="009A4244">
        <w:trPr>
          <w:trHeight w:val="1173"/>
        </w:trPr>
        <w:tc>
          <w:tcPr>
            <w:tcW w:w="596" w:type="dxa"/>
            <w:vAlign w:val="center"/>
          </w:tcPr>
          <w:p w14:paraId="454345F2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14:paraId="40DF2550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№3</w:t>
            </w:r>
          </w:p>
        </w:tc>
        <w:tc>
          <w:tcPr>
            <w:tcW w:w="3556" w:type="dxa"/>
            <w:vAlign w:val="center"/>
          </w:tcPr>
          <w:p w14:paraId="4BA74414" w14:textId="77777777" w:rsidR="00536187" w:rsidRPr="008D6D7B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44285C">
              <w:rPr>
                <w:rFonts w:ascii="Times New Roman" w:hAnsi="Times New Roman" w:cs="Times New Roman"/>
                <w:sz w:val="24"/>
                <w:szCs w:val="24"/>
              </w:rPr>
              <w:t>с возможностями MS 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расчетов с условиями, условными функциями, освоение приемов работы с базами данных и списками</w:t>
            </w:r>
          </w:p>
        </w:tc>
        <w:tc>
          <w:tcPr>
            <w:tcW w:w="3544" w:type="dxa"/>
            <w:vAlign w:val="center"/>
          </w:tcPr>
          <w:p w14:paraId="6AEBA12F" w14:textId="77777777" w:rsidR="00536187" w:rsidRPr="002362BD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лабораторной работы</w:t>
            </w:r>
          </w:p>
        </w:tc>
      </w:tr>
      <w:tr w:rsidR="00536187" w:rsidRPr="000B521A" w14:paraId="2B1131FB" w14:textId="77777777" w:rsidTr="009A4244">
        <w:trPr>
          <w:trHeight w:val="1173"/>
        </w:trPr>
        <w:tc>
          <w:tcPr>
            <w:tcW w:w="596" w:type="dxa"/>
            <w:vAlign w:val="center"/>
          </w:tcPr>
          <w:p w14:paraId="6FCF20EB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81" w:type="dxa"/>
            <w:vAlign w:val="center"/>
          </w:tcPr>
          <w:p w14:paraId="782ECB48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56" w:type="dxa"/>
            <w:vAlign w:val="center"/>
          </w:tcPr>
          <w:p w14:paraId="3639895C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857602B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итоговой самостоятельной работы по пройденному курсу</w:t>
            </w:r>
          </w:p>
        </w:tc>
      </w:tr>
      <w:tr w:rsidR="00536187" w:rsidRPr="000B521A" w14:paraId="7320961B" w14:textId="77777777" w:rsidTr="009A4244">
        <w:trPr>
          <w:trHeight w:val="1173"/>
        </w:trPr>
        <w:tc>
          <w:tcPr>
            <w:tcW w:w="596" w:type="dxa"/>
            <w:vAlign w:val="center"/>
          </w:tcPr>
          <w:p w14:paraId="4DB7344A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81" w:type="dxa"/>
            <w:vAlign w:val="center"/>
          </w:tcPr>
          <w:p w14:paraId="085DC704" w14:textId="77777777" w:rsidR="00536187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самостоятельной работы</w:t>
            </w:r>
          </w:p>
        </w:tc>
        <w:tc>
          <w:tcPr>
            <w:tcW w:w="3556" w:type="dxa"/>
            <w:vAlign w:val="center"/>
          </w:tcPr>
          <w:p w14:paraId="10A8868C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C3E7523" w14:textId="77777777" w:rsidR="00536187" w:rsidRPr="000B521A" w:rsidRDefault="00536187" w:rsidP="009A4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проделанной самостоятельной работы</w:t>
            </w:r>
          </w:p>
        </w:tc>
      </w:tr>
    </w:tbl>
    <w:p w14:paraId="442B7435" w14:textId="77777777" w:rsidR="00536187" w:rsidRDefault="00536187" w:rsidP="0053618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14:paraId="5215EC65" w14:textId="77777777" w:rsidR="00536187" w:rsidRDefault="00536187" w:rsidP="00536187">
      <w:pPr>
        <w:pStyle w:val="1"/>
        <w:ind w:firstLine="709"/>
      </w:pPr>
      <w:bookmarkStart w:id="8" w:name="_Toc48815953"/>
      <w:r w:rsidRPr="00A035A0">
        <w:lastRenderedPageBreak/>
        <w:t>1.4 Планируемые результаты</w:t>
      </w:r>
      <w:bookmarkEnd w:id="8"/>
    </w:p>
    <w:p w14:paraId="2E1AC20C" w14:textId="77777777" w:rsidR="00536187" w:rsidRPr="002D5369" w:rsidRDefault="00536187" w:rsidP="00536187"/>
    <w:p w14:paraId="53931AA7" w14:textId="77777777" w:rsidR="00536187" w:rsidRDefault="00536187" w:rsidP="005361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</w:rPr>
      </w:pPr>
      <w:r w:rsidRPr="00A035A0">
        <w:rPr>
          <w:bCs/>
          <w:color w:val="000000" w:themeColor="text1"/>
        </w:rPr>
        <w:t xml:space="preserve">В результате изучения </w:t>
      </w:r>
      <w:r w:rsidRPr="00D5291E">
        <w:rPr>
          <w:bCs/>
          <w:i/>
          <w:color w:val="000000" w:themeColor="text1"/>
        </w:rPr>
        <w:t>1 модуля</w:t>
      </w:r>
      <w:r>
        <w:rPr>
          <w:bCs/>
          <w:color w:val="000000" w:themeColor="text1"/>
        </w:rPr>
        <w:t xml:space="preserve"> </w:t>
      </w:r>
      <w:r w:rsidRPr="00A035A0">
        <w:rPr>
          <w:bCs/>
          <w:color w:val="000000" w:themeColor="text1"/>
        </w:rPr>
        <w:t>программы учащиеся должны</w:t>
      </w:r>
    </w:p>
    <w:p w14:paraId="4D725FC5" w14:textId="77777777" w:rsidR="00536187" w:rsidRPr="00A035A0" w:rsidRDefault="00536187" w:rsidP="005361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035A0">
        <w:rPr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З</w:t>
      </w:r>
      <w:r w:rsidRPr="00B95C48">
        <w:rPr>
          <w:b/>
          <w:bCs/>
          <w:color w:val="000000" w:themeColor="text1"/>
        </w:rPr>
        <w:t>нать</w:t>
      </w:r>
      <w:r w:rsidRPr="00A035A0">
        <w:rPr>
          <w:bCs/>
          <w:color w:val="000000" w:themeColor="text1"/>
        </w:rPr>
        <w:t>:</w:t>
      </w:r>
    </w:p>
    <w:p w14:paraId="37D0E002" w14:textId="77777777" w:rsidR="00536187" w:rsidRPr="000B521A" w:rsidRDefault="00536187" w:rsidP="0053618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Pr="000B521A">
        <w:rPr>
          <w:color w:val="000000" w:themeColor="text1"/>
        </w:rPr>
        <w:t>еобходимость программ </w:t>
      </w:r>
      <w:r>
        <w:rPr>
          <w:color w:val="000000" w:themeColor="text1"/>
          <w:lang w:val="en-US"/>
        </w:rPr>
        <w:t>Word</w:t>
      </w:r>
      <w:r w:rsidRPr="0091392F">
        <w:rPr>
          <w:color w:val="000000" w:themeColor="text1"/>
        </w:rPr>
        <w:t xml:space="preserve">, </w:t>
      </w:r>
      <w:r>
        <w:rPr>
          <w:color w:val="000000" w:themeColor="text1"/>
        </w:rPr>
        <w:t>PowerPoint их</w:t>
      </w:r>
      <w:r w:rsidRPr="000B521A">
        <w:rPr>
          <w:color w:val="000000" w:themeColor="text1"/>
        </w:rPr>
        <w:t xml:space="preserve"> в</w:t>
      </w:r>
      <w:r>
        <w:rPr>
          <w:color w:val="000000" w:themeColor="text1"/>
        </w:rPr>
        <w:t>озможности и области применения;</w:t>
      </w:r>
    </w:p>
    <w:p w14:paraId="632E8597" w14:textId="77777777" w:rsidR="00536187" w:rsidRPr="000B521A" w:rsidRDefault="00536187" w:rsidP="00536187">
      <w:pPr>
        <w:pStyle w:val="a4"/>
        <w:numPr>
          <w:ilvl w:val="0"/>
          <w:numId w:val="3"/>
        </w:numPr>
        <w:spacing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0B521A">
        <w:rPr>
          <w:color w:val="000000" w:themeColor="text1"/>
        </w:rPr>
        <w:t>ак запустить </w:t>
      </w:r>
      <w:r>
        <w:rPr>
          <w:color w:val="000000" w:themeColor="text1"/>
          <w:lang w:val="en-US"/>
        </w:rPr>
        <w:t>Word</w:t>
      </w:r>
      <w:r w:rsidRPr="0091392F">
        <w:rPr>
          <w:color w:val="000000" w:themeColor="text1"/>
        </w:rPr>
        <w:t xml:space="preserve">, </w:t>
      </w:r>
      <w:r w:rsidRPr="000B521A">
        <w:rPr>
          <w:color w:val="000000" w:themeColor="text1"/>
        </w:rPr>
        <w:t>PowerPoint и установить самостояте</w:t>
      </w:r>
      <w:r>
        <w:rPr>
          <w:color w:val="000000" w:themeColor="text1"/>
        </w:rPr>
        <w:t>льно необходимые рабочие панели;</w:t>
      </w:r>
    </w:p>
    <w:p w14:paraId="0AC7DC08" w14:textId="77777777" w:rsidR="00536187" w:rsidRPr="000B521A" w:rsidRDefault="00536187" w:rsidP="00536187">
      <w:pPr>
        <w:pStyle w:val="a4"/>
        <w:numPr>
          <w:ilvl w:val="0"/>
          <w:numId w:val="3"/>
        </w:numPr>
        <w:spacing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способы создания презентаций, графических объектов;</w:t>
      </w:r>
    </w:p>
    <w:p w14:paraId="3050E125" w14:textId="77777777" w:rsidR="00536187" w:rsidRPr="000B521A" w:rsidRDefault="00536187" w:rsidP="00536187">
      <w:pPr>
        <w:pStyle w:val="a4"/>
        <w:numPr>
          <w:ilvl w:val="0"/>
          <w:numId w:val="3"/>
        </w:numPr>
        <w:spacing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0B521A">
        <w:rPr>
          <w:color w:val="000000" w:themeColor="text1"/>
        </w:rPr>
        <w:t>се возможности добавления мультимедийных эффектов.</w:t>
      </w:r>
    </w:p>
    <w:p w14:paraId="29DA11CC" w14:textId="77777777" w:rsidR="00536187" w:rsidRPr="000B521A" w:rsidRDefault="00536187" w:rsidP="005361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B521A">
        <w:rPr>
          <w:b/>
          <w:bCs/>
          <w:color w:val="000000" w:themeColor="text1"/>
        </w:rPr>
        <w:t>Уметь:</w:t>
      </w:r>
    </w:p>
    <w:p w14:paraId="2DE99248" w14:textId="77777777" w:rsidR="00536187" w:rsidRDefault="00536187" w:rsidP="0053618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0B521A">
        <w:rPr>
          <w:color w:val="000000" w:themeColor="text1"/>
        </w:rPr>
        <w:t>амостоятельно создавать типовую презентацию и</w:t>
      </w:r>
      <w:r>
        <w:rPr>
          <w:color w:val="000000" w:themeColor="text1"/>
        </w:rPr>
        <w:t xml:space="preserve"> проектировать свою собственную;</w:t>
      </w:r>
    </w:p>
    <w:p w14:paraId="749D9F75" w14:textId="77777777" w:rsidR="00536187" w:rsidRDefault="00536187" w:rsidP="0053618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накладывать эффекты на слайды;</w:t>
      </w:r>
    </w:p>
    <w:p w14:paraId="5DFB3A65" w14:textId="77777777" w:rsidR="00536187" w:rsidRDefault="00536187" w:rsidP="0053618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правильно оформлять документы и редактировать их;</w:t>
      </w:r>
    </w:p>
    <w:p w14:paraId="09FC2E4E" w14:textId="77777777" w:rsidR="00536187" w:rsidRPr="000B521A" w:rsidRDefault="00536187" w:rsidP="00536187">
      <w:pPr>
        <w:pStyle w:val="a4"/>
        <w:numPr>
          <w:ilvl w:val="0"/>
          <w:numId w:val="4"/>
        </w:numPr>
        <w:spacing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0B521A">
        <w:rPr>
          <w:color w:val="000000" w:themeColor="text1"/>
        </w:rPr>
        <w:t>аботать с компьютером, н</w:t>
      </w:r>
      <w:r>
        <w:rPr>
          <w:color w:val="000000" w:themeColor="text1"/>
        </w:rPr>
        <w:t>астраивать программу для работы;</w:t>
      </w:r>
    </w:p>
    <w:p w14:paraId="2A89123F" w14:textId="77777777" w:rsidR="00536187" w:rsidRDefault="00536187" w:rsidP="0053618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0B521A">
        <w:rPr>
          <w:color w:val="000000" w:themeColor="text1"/>
        </w:rPr>
        <w:t>емонстрировать свою работу и защищать её</w:t>
      </w:r>
      <w:r>
        <w:rPr>
          <w:color w:val="000000" w:themeColor="text1"/>
        </w:rPr>
        <w:t>;</w:t>
      </w:r>
    </w:p>
    <w:p w14:paraId="678DBF4B" w14:textId="77777777" w:rsidR="00536187" w:rsidRPr="000B521A" w:rsidRDefault="00536187" w:rsidP="00536187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 w:rsidRPr="000B521A">
        <w:rPr>
          <w:color w:val="000000" w:themeColor="text1"/>
        </w:rPr>
        <w:t>формулировать собственные учебные цели - цели изучения данного предмета вообще, при изучении темы, при создании проекта, при выборе темы доклада и т.п.</w:t>
      </w:r>
      <w:r>
        <w:rPr>
          <w:color w:val="000000" w:themeColor="text1"/>
        </w:rPr>
        <w:t>;</w:t>
      </w:r>
    </w:p>
    <w:p w14:paraId="43F09A3B" w14:textId="77777777" w:rsidR="00536187" w:rsidRPr="000B521A" w:rsidRDefault="00536187" w:rsidP="00536187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 w:rsidRPr="000B521A">
        <w:rPr>
          <w:color w:val="000000" w:themeColor="text1"/>
        </w:rPr>
        <w:t>принимать решение в случае нестандартной ситуации</w:t>
      </w:r>
      <w:r>
        <w:rPr>
          <w:color w:val="000000" w:themeColor="text1"/>
        </w:rPr>
        <w:t>,</w:t>
      </w:r>
      <w:r w:rsidRPr="000B521A">
        <w:rPr>
          <w:color w:val="000000" w:themeColor="text1"/>
        </w:rPr>
        <w:t xml:space="preserve"> допустим сбой в работе системы.</w:t>
      </w:r>
    </w:p>
    <w:p w14:paraId="00599830" w14:textId="77777777" w:rsidR="00536187" w:rsidRDefault="00536187" w:rsidP="00536187">
      <w:pPr>
        <w:pStyle w:val="a4"/>
        <w:spacing w:before="0" w:beforeAutospacing="0" w:after="0" w:afterAutospacing="0" w:line="360" w:lineRule="auto"/>
        <w:ind w:left="1429"/>
        <w:jc w:val="both"/>
        <w:rPr>
          <w:color w:val="000000" w:themeColor="text1"/>
        </w:rPr>
      </w:pPr>
      <w:r w:rsidRPr="00A035A0">
        <w:rPr>
          <w:bCs/>
          <w:color w:val="000000" w:themeColor="text1"/>
        </w:rPr>
        <w:t xml:space="preserve">В результате изучения </w:t>
      </w:r>
      <w:r w:rsidRPr="00D5291E">
        <w:rPr>
          <w:bCs/>
          <w:i/>
          <w:color w:val="000000" w:themeColor="text1"/>
        </w:rPr>
        <w:t>2 модуля</w:t>
      </w:r>
      <w:r>
        <w:rPr>
          <w:bCs/>
          <w:color w:val="000000" w:themeColor="text1"/>
        </w:rPr>
        <w:t xml:space="preserve"> </w:t>
      </w:r>
      <w:r w:rsidRPr="00A035A0">
        <w:rPr>
          <w:bCs/>
          <w:color w:val="000000" w:themeColor="text1"/>
        </w:rPr>
        <w:t>программы учащиеся должны</w:t>
      </w:r>
    </w:p>
    <w:p w14:paraId="0830193F" w14:textId="77777777" w:rsidR="00536187" w:rsidRPr="00A035A0" w:rsidRDefault="00536187" w:rsidP="005361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</w:t>
      </w:r>
      <w:r w:rsidRPr="00B95C48">
        <w:rPr>
          <w:b/>
          <w:bCs/>
          <w:color w:val="000000" w:themeColor="text1"/>
        </w:rPr>
        <w:t>нать</w:t>
      </w:r>
      <w:r w:rsidRPr="00A035A0">
        <w:rPr>
          <w:bCs/>
          <w:color w:val="000000" w:themeColor="text1"/>
        </w:rPr>
        <w:t>:</w:t>
      </w:r>
    </w:p>
    <w:p w14:paraId="38453505" w14:textId="77777777" w:rsidR="00536187" w:rsidRPr="000B521A" w:rsidRDefault="00536187" w:rsidP="0053618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 xml:space="preserve">необходимость программы </w:t>
      </w:r>
      <w:r>
        <w:rPr>
          <w:color w:val="000000" w:themeColor="text1"/>
          <w:lang w:val="en-US"/>
        </w:rPr>
        <w:t>MS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Excel</w:t>
      </w:r>
      <w:r>
        <w:rPr>
          <w:color w:val="000000" w:themeColor="text1"/>
        </w:rPr>
        <w:t>,</w:t>
      </w:r>
      <w:r w:rsidRPr="000B521A">
        <w:rPr>
          <w:color w:val="000000" w:themeColor="text1"/>
        </w:rPr>
        <w:t xml:space="preserve"> в</w:t>
      </w:r>
      <w:r>
        <w:rPr>
          <w:color w:val="000000" w:themeColor="text1"/>
        </w:rPr>
        <w:t>озможности ее области применения;</w:t>
      </w:r>
    </w:p>
    <w:p w14:paraId="520FCC55" w14:textId="77777777" w:rsidR="00536187" w:rsidRPr="000B521A" w:rsidRDefault="00536187" w:rsidP="00536187">
      <w:pPr>
        <w:pStyle w:val="a4"/>
        <w:numPr>
          <w:ilvl w:val="0"/>
          <w:numId w:val="3"/>
        </w:numPr>
        <w:spacing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0B521A">
        <w:rPr>
          <w:color w:val="000000" w:themeColor="text1"/>
        </w:rPr>
        <w:t>ак запустить </w:t>
      </w:r>
      <w:r>
        <w:rPr>
          <w:color w:val="000000" w:themeColor="text1"/>
          <w:lang w:val="en-US"/>
        </w:rPr>
        <w:t>MS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Excel</w:t>
      </w:r>
      <w:r w:rsidRPr="002D5369">
        <w:rPr>
          <w:color w:val="000000" w:themeColor="text1"/>
        </w:rPr>
        <w:t xml:space="preserve"> </w:t>
      </w:r>
      <w:r w:rsidRPr="000B521A">
        <w:rPr>
          <w:color w:val="000000" w:themeColor="text1"/>
        </w:rPr>
        <w:t xml:space="preserve">и установить </w:t>
      </w:r>
      <w:r>
        <w:rPr>
          <w:color w:val="000000" w:themeColor="text1"/>
        </w:rPr>
        <w:t>необходимые рабочие панели;</w:t>
      </w:r>
    </w:p>
    <w:p w14:paraId="431ECD64" w14:textId="77777777" w:rsidR="00536187" w:rsidRPr="000B521A" w:rsidRDefault="00536187" w:rsidP="00536187">
      <w:pPr>
        <w:pStyle w:val="a4"/>
        <w:numPr>
          <w:ilvl w:val="0"/>
          <w:numId w:val="3"/>
        </w:numPr>
        <w:spacing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способы создания таблиц, графиков;</w:t>
      </w:r>
    </w:p>
    <w:p w14:paraId="0FBA607B" w14:textId="77777777" w:rsidR="00536187" w:rsidRPr="000B521A" w:rsidRDefault="00536187" w:rsidP="00536187">
      <w:pPr>
        <w:pStyle w:val="a4"/>
        <w:numPr>
          <w:ilvl w:val="0"/>
          <w:numId w:val="3"/>
        </w:numPr>
        <w:spacing w:after="0" w:afterAutospacing="0" w:line="360" w:lineRule="auto"/>
        <w:ind w:firstLine="414"/>
        <w:jc w:val="both"/>
        <w:rPr>
          <w:color w:val="000000" w:themeColor="text1"/>
        </w:rPr>
      </w:pPr>
      <w:r>
        <w:t>приемы работы с базами данных и списками.</w:t>
      </w:r>
    </w:p>
    <w:p w14:paraId="7C13F86A" w14:textId="77777777" w:rsidR="00536187" w:rsidRPr="000B521A" w:rsidRDefault="00536187" w:rsidP="005361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B521A">
        <w:rPr>
          <w:b/>
          <w:bCs/>
          <w:color w:val="000000" w:themeColor="text1"/>
        </w:rPr>
        <w:t>Уметь:</w:t>
      </w:r>
    </w:p>
    <w:p w14:paraId="252E0161" w14:textId="77777777" w:rsidR="00536187" w:rsidRDefault="00536187" w:rsidP="0053618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сформировывать данные в виде таблиц;</w:t>
      </w:r>
    </w:p>
    <w:p w14:paraId="70F7BE47" w14:textId="77777777" w:rsidR="00536187" w:rsidRPr="000B521A" w:rsidRDefault="00536187" w:rsidP="0053618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представлять данные из таблиц в графическом виде;</w:t>
      </w:r>
    </w:p>
    <w:p w14:paraId="6B4B940A" w14:textId="77777777" w:rsidR="00536187" w:rsidRPr="000B521A" w:rsidRDefault="00536187" w:rsidP="00536187">
      <w:pPr>
        <w:pStyle w:val="a4"/>
        <w:numPr>
          <w:ilvl w:val="0"/>
          <w:numId w:val="4"/>
        </w:numPr>
        <w:spacing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0B521A">
        <w:rPr>
          <w:color w:val="000000" w:themeColor="text1"/>
        </w:rPr>
        <w:t>аботать с компьютером, н</w:t>
      </w:r>
      <w:r>
        <w:rPr>
          <w:color w:val="000000" w:themeColor="text1"/>
        </w:rPr>
        <w:t>астраивать программу для работы;</w:t>
      </w:r>
    </w:p>
    <w:p w14:paraId="4D7B335A" w14:textId="77777777" w:rsidR="00536187" w:rsidRDefault="00536187" w:rsidP="0053618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0B521A">
        <w:rPr>
          <w:color w:val="000000" w:themeColor="text1"/>
        </w:rPr>
        <w:t>емонстрировать свою работу и защищать её</w:t>
      </w:r>
      <w:r>
        <w:rPr>
          <w:color w:val="000000" w:themeColor="text1"/>
        </w:rPr>
        <w:t>;</w:t>
      </w:r>
    </w:p>
    <w:p w14:paraId="0A6DD6F2" w14:textId="77777777" w:rsidR="00536187" w:rsidRPr="0043189C" w:rsidRDefault="00536187" w:rsidP="0053618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414"/>
        <w:jc w:val="both"/>
        <w:rPr>
          <w:color w:val="000000" w:themeColor="text1"/>
        </w:rPr>
      </w:pPr>
      <w:r>
        <w:rPr>
          <w:color w:val="000000" w:themeColor="text1"/>
        </w:rPr>
        <w:t>производить фильтрацию и сортировку данных из таблицы;</w:t>
      </w:r>
    </w:p>
    <w:p w14:paraId="32DBADD3" w14:textId="77777777" w:rsidR="00536187" w:rsidRPr="0043189C" w:rsidRDefault="00536187" w:rsidP="00536187">
      <w:pPr>
        <w:pStyle w:val="a4"/>
        <w:numPr>
          <w:ilvl w:val="0"/>
          <w:numId w:val="5"/>
        </w:numPr>
        <w:spacing w:before="0" w:beforeAutospacing="0" w:after="160" w:afterAutospacing="0" w:line="259" w:lineRule="auto"/>
        <w:ind w:firstLine="414"/>
        <w:jc w:val="both"/>
        <w:rPr>
          <w:color w:val="000000" w:themeColor="text1"/>
        </w:rPr>
      </w:pPr>
      <w:r w:rsidRPr="0043189C">
        <w:rPr>
          <w:color w:val="000000" w:themeColor="text1"/>
        </w:rPr>
        <w:t>принимать решение в случае нестандартной ситуации, допустим сбой в работе системы.</w:t>
      </w:r>
      <w:r w:rsidRPr="0043189C">
        <w:rPr>
          <w:color w:val="000000" w:themeColor="text1"/>
        </w:rPr>
        <w:br w:type="page"/>
      </w:r>
    </w:p>
    <w:p w14:paraId="30A83C10" w14:textId="77777777" w:rsidR="00536187" w:rsidRPr="00B95C48" w:rsidRDefault="00536187" w:rsidP="00536187">
      <w:pPr>
        <w:pStyle w:val="1"/>
        <w:ind w:firstLine="567"/>
      </w:pPr>
      <w:bookmarkStart w:id="9" w:name="_Toc48815954"/>
      <w:r w:rsidRPr="00B95C48">
        <w:lastRenderedPageBreak/>
        <w:t>2. Раздел № 2. «Комплекс организационно-педагогических условий»</w:t>
      </w:r>
      <w:bookmarkEnd w:id="9"/>
    </w:p>
    <w:p w14:paraId="4115056F" w14:textId="77777777" w:rsidR="00536187" w:rsidRDefault="00536187" w:rsidP="00536187">
      <w:pPr>
        <w:pStyle w:val="1"/>
        <w:spacing w:line="360" w:lineRule="auto"/>
        <w:ind w:firstLine="567"/>
      </w:pPr>
      <w:bookmarkStart w:id="10" w:name="_Toc48815955"/>
      <w:r w:rsidRPr="00B95C48">
        <w:t>2.1 Методическое обеспечение программы</w:t>
      </w:r>
      <w:bookmarkEnd w:id="10"/>
    </w:p>
    <w:p w14:paraId="5E7E4213" w14:textId="77777777" w:rsidR="00536187" w:rsidRPr="000B521A" w:rsidRDefault="00536187" w:rsidP="005361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21A">
        <w:rPr>
          <w:rFonts w:ascii="Times New Roman" w:hAnsi="Times New Roman"/>
          <w:b/>
          <w:sz w:val="24"/>
          <w:szCs w:val="24"/>
        </w:rPr>
        <w:t>Применяемые технологии</w:t>
      </w:r>
    </w:p>
    <w:p w14:paraId="2CB9A912" w14:textId="77777777" w:rsidR="00536187" w:rsidRPr="000B521A" w:rsidRDefault="00536187" w:rsidP="005361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21A">
        <w:rPr>
          <w:rFonts w:ascii="Times New Roman" w:hAnsi="Times New Roman"/>
          <w:sz w:val="24"/>
          <w:szCs w:val="24"/>
        </w:rPr>
        <w:t>Основной технологией обучения в э</w:t>
      </w:r>
      <w:r>
        <w:rPr>
          <w:rFonts w:ascii="Times New Roman" w:hAnsi="Times New Roman"/>
          <w:sz w:val="24"/>
          <w:szCs w:val="24"/>
        </w:rPr>
        <w:t>лективном курсе является практический метод</w:t>
      </w:r>
      <w:r w:rsidRPr="000B52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Практический метод</w:t>
      </w:r>
      <w:r w:rsidRPr="000B5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 на практической деятельности обучающихся, с его помощью формируются практические навыки и умения</w:t>
      </w:r>
      <w:r w:rsidRPr="000B52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 практическим навыкам можно отнести упражнения, лабораторные и практические работы. С помощью практического метода можно значительно углубить имеющиеся умения и знания, довести качество выполнения задач до совершенства, научиться выявлять и исправлять ошибки и лучше контролировать свою работу, а также активизировать стремление к познанию.</w:t>
      </w:r>
    </w:p>
    <w:p w14:paraId="6997ED08" w14:textId="77777777" w:rsidR="00536187" w:rsidRPr="000B521A" w:rsidRDefault="00536187" w:rsidP="005361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21A">
        <w:rPr>
          <w:rFonts w:ascii="Times New Roman" w:hAnsi="Times New Roman"/>
          <w:sz w:val="24"/>
          <w:szCs w:val="24"/>
        </w:rPr>
        <w:t xml:space="preserve">Технология ориентирована на </w:t>
      </w:r>
      <w:r>
        <w:rPr>
          <w:rFonts w:ascii="Times New Roman" w:hAnsi="Times New Roman"/>
          <w:sz w:val="24"/>
          <w:szCs w:val="24"/>
        </w:rPr>
        <w:t>самостоятельную (индивидуальную</w:t>
      </w:r>
      <w:r w:rsidRPr="000B521A">
        <w:rPr>
          <w:rFonts w:ascii="Times New Roman" w:hAnsi="Times New Roman"/>
          <w:sz w:val="24"/>
          <w:szCs w:val="24"/>
        </w:rPr>
        <w:t xml:space="preserve">) деятельность учащихся при выполнении практических заданий и творческих проектов в течение определенного отрезка времени.  Выполнение </w:t>
      </w:r>
      <w:r>
        <w:rPr>
          <w:rFonts w:ascii="Times New Roman" w:hAnsi="Times New Roman"/>
          <w:sz w:val="24"/>
          <w:szCs w:val="24"/>
        </w:rPr>
        <w:t>самостоятельных</w:t>
      </w:r>
      <w:r w:rsidRPr="000B521A">
        <w:rPr>
          <w:rFonts w:ascii="Times New Roman" w:hAnsi="Times New Roman"/>
          <w:sz w:val="24"/>
          <w:szCs w:val="24"/>
        </w:rPr>
        <w:t xml:space="preserve"> работ завершается их защитой и рефлексивной оценкой.</w:t>
      </w:r>
    </w:p>
    <w:p w14:paraId="046D2F6A" w14:textId="77777777" w:rsidR="00536187" w:rsidRPr="000B521A" w:rsidRDefault="00536187" w:rsidP="005361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21A">
        <w:rPr>
          <w:rFonts w:ascii="Times New Roman" w:hAnsi="Times New Roman"/>
          <w:b/>
          <w:sz w:val="24"/>
          <w:szCs w:val="24"/>
        </w:rPr>
        <w:t>Формы занятий</w:t>
      </w:r>
    </w:p>
    <w:p w14:paraId="6BC0B160" w14:textId="77777777" w:rsidR="00536187" w:rsidRPr="000B521A" w:rsidRDefault="00536187" w:rsidP="005361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21A">
        <w:rPr>
          <w:rFonts w:ascii="Times New Roman" w:hAnsi="Times New Roman"/>
          <w:sz w:val="24"/>
          <w:szCs w:val="24"/>
        </w:rPr>
        <w:t xml:space="preserve">Курс включает в себя две части: </w:t>
      </w:r>
      <w:r>
        <w:rPr>
          <w:rFonts w:ascii="Times New Roman" w:hAnsi="Times New Roman"/>
          <w:sz w:val="24"/>
          <w:szCs w:val="24"/>
        </w:rPr>
        <w:t>теоретическую</w:t>
      </w:r>
      <w:r w:rsidRPr="000B521A">
        <w:rPr>
          <w:rFonts w:ascii="Times New Roman" w:hAnsi="Times New Roman"/>
          <w:sz w:val="24"/>
          <w:szCs w:val="24"/>
        </w:rPr>
        <w:t xml:space="preserve"> и практическую. Теоретическая часть организована в форме лекций. Лекции проводятся с обязательным использованием иллюстративных материалов. Практическая часть – в форме самостоятельных заданий (практических работ на компьютере) и творческих работ, что является важной составляющей всего курса. Теоретическая и </w:t>
      </w:r>
      <w:r>
        <w:rPr>
          <w:rFonts w:ascii="Times New Roman" w:hAnsi="Times New Roman"/>
          <w:sz w:val="24"/>
          <w:szCs w:val="24"/>
        </w:rPr>
        <w:t>практическая</w:t>
      </w:r>
      <w:r w:rsidRPr="000B521A">
        <w:rPr>
          <w:rFonts w:ascii="Times New Roman" w:hAnsi="Times New Roman"/>
          <w:sz w:val="24"/>
          <w:szCs w:val="24"/>
        </w:rPr>
        <w:t xml:space="preserve"> часть курса изучается параллельно, чтобы сразу же закреплять теоретические вопросы на практике.</w:t>
      </w:r>
    </w:p>
    <w:p w14:paraId="5A618EBC" w14:textId="77777777" w:rsidR="00536187" w:rsidRPr="000B521A" w:rsidRDefault="00536187" w:rsidP="005361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21A">
        <w:rPr>
          <w:rFonts w:ascii="Times New Roman" w:hAnsi="Times New Roman"/>
          <w:sz w:val="24"/>
          <w:szCs w:val="24"/>
        </w:rPr>
        <w:t xml:space="preserve">В ходе выполнения индивидуальных работ, </w:t>
      </w:r>
      <w:r>
        <w:rPr>
          <w:rFonts w:ascii="Times New Roman" w:hAnsi="Times New Roman"/>
          <w:sz w:val="24"/>
          <w:szCs w:val="24"/>
        </w:rPr>
        <w:t>педагог</w:t>
      </w:r>
      <w:r w:rsidRPr="000B521A">
        <w:rPr>
          <w:rFonts w:ascii="Times New Roman" w:hAnsi="Times New Roman"/>
          <w:sz w:val="24"/>
          <w:szCs w:val="24"/>
        </w:rPr>
        <w:t xml:space="preserve"> консультирует учащихся и при необходимости оказывает им помощь. Выполняя практические задания, дети не только закрепляют навыки работы с программами, но и развивают свои творческие способности. Каждое занятие начинается с мотивационного этапа, ориентирующего ребенка на выполнение практического задания по теме.</w:t>
      </w:r>
    </w:p>
    <w:p w14:paraId="6BAD9AA3" w14:textId="77777777" w:rsidR="00536187" w:rsidRDefault="00536187" w:rsidP="005361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23EF8" w14:textId="77777777" w:rsidR="00536187" w:rsidRDefault="00536187" w:rsidP="005361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6B5B1" w14:textId="77777777" w:rsidR="00536187" w:rsidRDefault="00536187" w:rsidP="0053618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751C0C" w14:textId="77777777" w:rsidR="00536187" w:rsidRDefault="00536187" w:rsidP="00536187">
      <w:pPr>
        <w:pStyle w:val="1"/>
        <w:spacing w:line="360" w:lineRule="auto"/>
        <w:ind w:firstLine="709"/>
      </w:pPr>
      <w:bookmarkStart w:id="11" w:name="_Toc48815956"/>
      <w:r w:rsidRPr="0005009B">
        <w:lastRenderedPageBreak/>
        <w:t>2.2 Условия реализации программы</w:t>
      </w:r>
      <w:bookmarkEnd w:id="11"/>
    </w:p>
    <w:p w14:paraId="18C1BC8C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данной программы имеется следующее материально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техническое обеспечение: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6520"/>
        <w:gridCol w:w="2059"/>
      </w:tblGrid>
      <w:tr w:rsidR="00536187" w:rsidRPr="000B521A" w14:paraId="7E704DB1" w14:textId="77777777" w:rsidTr="009A4244">
        <w:trPr>
          <w:trHeight w:val="42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0593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2" w:name="программа_1_кружка"/>
            <w:bookmarkEnd w:id="12"/>
            <w:r w:rsidRPr="000B52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B384" w14:textId="77777777" w:rsidR="00536187" w:rsidRPr="00E635FA" w:rsidRDefault="00536187" w:rsidP="009A4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A400" w14:textId="77777777" w:rsidR="00536187" w:rsidRPr="00E635FA" w:rsidRDefault="00536187" w:rsidP="009A4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36187" w:rsidRPr="000B521A" w14:paraId="376CFCD1" w14:textId="77777777" w:rsidTr="009A4244">
        <w:trPr>
          <w:trHeight w:val="30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A42" w14:textId="77777777" w:rsidR="00536187" w:rsidRPr="000B521A" w:rsidRDefault="00536187" w:rsidP="009A424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2A9" w14:textId="77777777" w:rsidR="00536187" w:rsidRPr="000B521A" w:rsidRDefault="00536187" w:rsidP="009A4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1AF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</w:t>
            </w:r>
          </w:p>
        </w:tc>
      </w:tr>
      <w:tr w:rsidR="00536187" w:rsidRPr="000B521A" w14:paraId="2F96C966" w14:textId="77777777" w:rsidTr="009A424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A63" w14:textId="77777777" w:rsidR="00536187" w:rsidRPr="000B521A" w:rsidRDefault="00536187" w:rsidP="009A424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75A" w14:textId="77777777" w:rsidR="00536187" w:rsidRPr="000B521A" w:rsidRDefault="00536187" w:rsidP="009A4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403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536187" w:rsidRPr="000B521A" w14:paraId="73C6A3B2" w14:textId="77777777" w:rsidTr="009A424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D85" w14:textId="77777777" w:rsidR="00536187" w:rsidRPr="000B521A" w:rsidRDefault="00536187" w:rsidP="009A424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B63" w14:textId="77777777" w:rsidR="00536187" w:rsidRPr="000B521A" w:rsidRDefault="00536187" w:rsidP="009A4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72A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536187" w:rsidRPr="000B521A" w14:paraId="22A8C327" w14:textId="77777777" w:rsidTr="009A424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1C5" w14:textId="77777777" w:rsidR="00536187" w:rsidRPr="000B521A" w:rsidRDefault="00536187" w:rsidP="009A424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1105" w14:textId="77777777" w:rsidR="00536187" w:rsidRPr="000B521A" w:rsidRDefault="00536187" w:rsidP="009A4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A71B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36187" w:rsidRPr="000B521A" w14:paraId="2CA88734" w14:textId="77777777" w:rsidTr="009A424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6AE3" w14:textId="77777777" w:rsidR="00536187" w:rsidRPr="000B521A" w:rsidRDefault="00536187" w:rsidP="009A424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5762" w14:textId="77777777" w:rsidR="00536187" w:rsidRPr="000B521A" w:rsidRDefault="00536187" w:rsidP="009A4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Акустические колонки</w:t>
            </w:r>
            <w:r w:rsidRPr="000B52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5166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536187" w:rsidRPr="000B521A" w14:paraId="4E1554DA" w14:textId="77777777" w:rsidTr="009A424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4DD" w14:textId="77777777" w:rsidR="00536187" w:rsidRPr="000B521A" w:rsidRDefault="00536187" w:rsidP="009A424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D5C" w14:textId="77777777" w:rsidR="00536187" w:rsidRPr="003F1926" w:rsidRDefault="00536187" w:rsidP="009A4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B8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536187" w:rsidRPr="000B521A" w14:paraId="74FB5AE5" w14:textId="77777777" w:rsidTr="009A424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6DD" w14:textId="77777777" w:rsidR="00536187" w:rsidRPr="000B521A" w:rsidRDefault="00536187" w:rsidP="009A424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3B0" w14:textId="77777777" w:rsidR="00536187" w:rsidRPr="000B521A" w:rsidRDefault="00536187" w:rsidP="009A4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PowerPoint.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B1D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</w:t>
            </w:r>
          </w:p>
        </w:tc>
      </w:tr>
      <w:tr w:rsidR="00536187" w:rsidRPr="000B521A" w14:paraId="4049EF28" w14:textId="77777777" w:rsidTr="009A424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858" w14:textId="77777777" w:rsidR="00536187" w:rsidRPr="000B521A" w:rsidRDefault="00536187" w:rsidP="009A424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A34" w14:textId="77777777" w:rsidR="00536187" w:rsidRPr="000B521A" w:rsidRDefault="00536187" w:rsidP="009A4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563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14:paraId="6F68A35A" w14:textId="77777777" w:rsidR="00536187" w:rsidRPr="000B521A" w:rsidRDefault="00536187" w:rsidP="0053618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4F9B06" w14:textId="77777777" w:rsidR="00536187" w:rsidRPr="000B521A" w:rsidRDefault="00536187" w:rsidP="00536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Компьютерный кабинет, в котором проводятся занятия кружка, соответствует требованиям материального и программного обеспечения.</w:t>
      </w:r>
    </w:p>
    <w:p w14:paraId="34FAFB3D" w14:textId="77777777" w:rsidR="00536187" w:rsidRPr="000B521A" w:rsidRDefault="00536187" w:rsidP="005361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6A2" w14:textId="77777777" w:rsidR="00536187" w:rsidRPr="000B521A" w:rsidRDefault="00536187" w:rsidP="005361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27D5AA" w14:textId="77777777" w:rsidR="00536187" w:rsidRPr="000B521A" w:rsidRDefault="00536187" w:rsidP="0053618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Дополнительное оборудование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6024"/>
        <w:gridCol w:w="2050"/>
      </w:tblGrid>
      <w:tr w:rsidR="00536187" w:rsidRPr="000B521A" w14:paraId="30BE66F5" w14:textId="77777777" w:rsidTr="009A4244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B92B" w14:textId="77777777" w:rsidR="00536187" w:rsidRPr="000B521A" w:rsidRDefault="00536187" w:rsidP="009A4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7B5D" w14:textId="77777777" w:rsidR="00536187" w:rsidRPr="00E635FA" w:rsidRDefault="00536187" w:rsidP="009A424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8956" w14:textId="77777777" w:rsidR="00536187" w:rsidRPr="00E635FA" w:rsidRDefault="00536187" w:rsidP="009A424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36187" w:rsidRPr="000B521A" w14:paraId="77E26943" w14:textId="77777777" w:rsidTr="009A424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01F" w14:textId="77777777" w:rsidR="00536187" w:rsidRPr="000B521A" w:rsidRDefault="00536187" w:rsidP="009A42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73F1" w14:textId="77777777" w:rsidR="00536187" w:rsidRPr="000B521A" w:rsidRDefault="00536187" w:rsidP="009A4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C49C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36187" w:rsidRPr="000B521A" w14:paraId="248C58F8" w14:textId="77777777" w:rsidTr="009A424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3251" w14:textId="77777777" w:rsidR="00536187" w:rsidRPr="000B521A" w:rsidRDefault="00536187" w:rsidP="009A42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1461" w14:textId="77777777" w:rsidR="00536187" w:rsidRPr="000B521A" w:rsidRDefault="00536187" w:rsidP="009A4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CDF7" w14:textId="77777777" w:rsidR="00536187" w:rsidRPr="000B521A" w:rsidRDefault="00536187" w:rsidP="009A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14:paraId="373DEC93" w14:textId="77777777" w:rsidR="00536187" w:rsidRPr="000B521A" w:rsidRDefault="00536187" w:rsidP="0053618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A98C02" w14:textId="77777777" w:rsidR="00536187" w:rsidRPr="000B521A" w:rsidRDefault="00536187" w:rsidP="00536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Компьютерный кабинет оборудован согласно правилам пожарной безопасности.</w:t>
      </w:r>
    </w:p>
    <w:p w14:paraId="4C6D02F1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D16A5B4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8DFAF2D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8502171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51FF2EC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5B71FC7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D4AD92D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B7A82EB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5FD36AE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278BBA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E28223C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4B60C19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6FAECAE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356A1A2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D839632" w14:textId="77777777" w:rsidR="00536187" w:rsidRDefault="00536187" w:rsidP="00536187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14:paraId="4C25EDE8" w14:textId="77777777" w:rsidR="00536187" w:rsidRDefault="00536187" w:rsidP="00536187">
      <w:pPr>
        <w:pStyle w:val="1"/>
        <w:ind w:firstLine="709"/>
      </w:pPr>
      <w:bookmarkStart w:id="13" w:name="_Toc40956705"/>
      <w:bookmarkStart w:id="14" w:name="_Toc48815957"/>
      <w:r>
        <w:lastRenderedPageBreak/>
        <w:t xml:space="preserve">2.3 Формы </w:t>
      </w:r>
      <w:r w:rsidRPr="00E42004">
        <w:t>аттестации</w:t>
      </w:r>
      <w:bookmarkEnd w:id="13"/>
      <w:bookmarkEnd w:id="14"/>
    </w:p>
    <w:p w14:paraId="6624ACC7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0543C8" w14:textId="77777777" w:rsidR="00536187" w:rsidRPr="000B521A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Индивидуальное освоение ключевых способов деятельности происходит на основе системы практических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лабораторных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заданий и алгоритмических предписаний. Предполагается завершить изучение курса созданием и показом презентаци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в которой будут использованы все полученные знания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Предметом диагностики и контроля учеников являются практические навыки создания презентаций,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таблиц и диаграмм,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освоенные способы деятельности, знания, умения, которые относятся к целям и задачам курса. Оценке подлежит в первую очередь уровень достижения учеником минимально необходимых результатов, обозначенных в целях и задачах курса. Одна из задач курса </w:t>
      </w:r>
      <w:r w:rsidRPr="000B52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обучение детей навыкам самооценки и самоконтроля. Поэтому необходимо выделить и пояснить критерии оценки учить детей применять эти критерии.</w:t>
      </w:r>
    </w:p>
    <w:p w14:paraId="6D06224D" w14:textId="77777777" w:rsidR="00536187" w:rsidRPr="000B521A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Итоговый контроль – в форме защиты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Ученики выполняют итоговую работу по курсу, демонстрируя все полученные знания при защите своей работы, рассказывая процесс её выполнения. </w:t>
      </w:r>
    </w:p>
    <w:p w14:paraId="1F5ECB3A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A72F3D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CBEF5C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AA58BD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1B2CF8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98E58E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AB7305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685929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316BA2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FB1BB7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630A9B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9AAEF4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36ADE4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B9E935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3466E0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5B8A4C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D5672A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E3A321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F5FFFB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6A159B" w14:textId="77777777" w:rsidR="00536187" w:rsidRDefault="00536187" w:rsidP="005361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CB917B" w14:textId="77777777" w:rsidR="00536187" w:rsidRDefault="00536187" w:rsidP="00536187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0899020A" w14:textId="77777777" w:rsidR="00536187" w:rsidRPr="0005009B" w:rsidRDefault="00536187" w:rsidP="00536187">
      <w:pPr>
        <w:pStyle w:val="1"/>
        <w:ind w:firstLine="567"/>
      </w:pPr>
      <w:bookmarkStart w:id="15" w:name="_Toc48815958"/>
      <w:r w:rsidRPr="0005009B">
        <w:lastRenderedPageBreak/>
        <w:t>2.</w:t>
      </w:r>
      <w:r>
        <w:t>4</w:t>
      </w:r>
      <w:r w:rsidRPr="0005009B">
        <w:t xml:space="preserve"> Список литературы</w:t>
      </w:r>
      <w:bookmarkEnd w:id="15"/>
    </w:p>
    <w:p w14:paraId="70EFF1C0" w14:textId="77777777" w:rsidR="00536187" w:rsidRPr="000B521A" w:rsidRDefault="00536187" w:rsidP="00536187">
      <w:pPr>
        <w:shd w:val="clear" w:color="auto" w:fill="FFFFFF"/>
        <w:spacing w:after="0" w:line="360" w:lineRule="auto"/>
        <w:ind w:left="426" w:firstLine="14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01A54D3" w14:textId="77777777" w:rsidR="00536187" w:rsidRDefault="00536187" w:rsidP="00536187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Гарр</w:t>
      </w:r>
      <w:proofErr w:type="spellEnd"/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Рейнольдс. Искусство презентаций. Идеи для создания и проведения выдающихся презентаций. – Изд.: Вильямс, 2014. – 320 с.</w:t>
      </w:r>
    </w:p>
    <w:p w14:paraId="4D350914" w14:textId="77777777" w:rsidR="00536187" w:rsidRPr="00194874" w:rsidRDefault="00536187" w:rsidP="00536187">
      <w:pPr>
        <w:pStyle w:val="a3"/>
        <w:numPr>
          <w:ilvl w:val="0"/>
          <w:numId w:val="14"/>
        </w:numPr>
        <w:spacing w:after="0" w:line="36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Джойс Кокс, Джоан Ламберт Microsoft PowerPoint 2013. Русская версия Издательство ЭКОМ </w:t>
      </w:r>
      <w:proofErr w:type="spellStart"/>
      <w:r w:rsidRPr="0019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Паблишерз</w:t>
      </w:r>
      <w:proofErr w:type="spellEnd"/>
      <w:r w:rsidRPr="0019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2014. – 496с.</w:t>
      </w:r>
    </w:p>
    <w:p w14:paraId="06AA29B9" w14:textId="77777777" w:rsidR="00536187" w:rsidRPr="00DC7CDC" w:rsidRDefault="00536187" w:rsidP="00536187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Зеньковский В.</w:t>
      </w:r>
      <w:r w:rsidRPr="00DC7CDC">
        <w:t xml:space="preserve"> </w:t>
      </w:r>
      <w:r w:rsidRPr="00DC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3D-эффекты при создании презентаций Издательство: БХВ-Петербург, 2011.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7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</w:p>
    <w:p w14:paraId="490F4F6F" w14:textId="77777777" w:rsidR="00536187" w:rsidRPr="000B521A" w:rsidRDefault="00536187" w:rsidP="00536187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Каптерев</w:t>
      </w:r>
      <w:proofErr w:type="spellEnd"/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Мастерство презентации. - Изд.: Манн, Иванов и Фербер, 2017. – 336 с.</w:t>
      </w:r>
    </w:p>
    <w:p w14:paraId="6B673C20" w14:textId="77777777" w:rsidR="00536187" w:rsidRPr="000B521A" w:rsidRDefault="00536187" w:rsidP="00536187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Мортон С. Лаборатория презентаций. Формула идеального выступления. – Изд.: Альпина </w:t>
      </w:r>
      <w:proofErr w:type="spellStart"/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2016 – 258 с.</w:t>
      </w:r>
    </w:p>
    <w:p w14:paraId="727A798E" w14:textId="77777777" w:rsidR="00536187" w:rsidRPr="000B521A" w:rsidRDefault="00536187" w:rsidP="00536187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Свиридова М. Создание презентации в PowerPoint. Учебное пособие. 4-е издание, стереотипное. Серия: Профессиональное образование. – Изд.: Академия, 2014. – 224с.</w:t>
      </w:r>
    </w:p>
    <w:p w14:paraId="5F962602" w14:textId="77777777" w:rsidR="00536187" w:rsidRDefault="00536187" w:rsidP="00536187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Уэйншенк</w:t>
      </w:r>
      <w:proofErr w:type="spellEnd"/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100 главных принципов презентации. Необходимые знания о презентациях. – Изд.: Питер СПб, 2013. – 224с.</w:t>
      </w:r>
    </w:p>
    <w:p w14:paraId="1E3D0A72" w14:textId="77777777" w:rsidR="00536187" w:rsidRDefault="00536187" w:rsidP="00536187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Шульгин, М. </w:t>
      </w:r>
      <w:proofErr w:type="spellStart"/>
      <w:r w:rsidRPr="00BF7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Финков</w:t>
      </w:r>
      <w:proofErr w:type="spellEnd"/>
      <w:r w:rsidRPr="00BF7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Р. </w:t>
      </w:r>
      <w:proofErr w:type="spellStart"/>
      <w:r w:rsidRPr="00BF7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1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эффектных презентаций с использованием PowerPoint 2013 и других программ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Издательство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и техника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5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r w:rsidRPr="00A5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</w:p>
    <w:p w14:paraId="26C68A96" w14:textId="77777777" w:rsidR="00536187" w:rsidRPr="00CD26F4" w:rsidRDefault="00536187" w:rsidP="00536187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6F4">
        <w:rPr>
          <w:rFonts w:ascii="Times New Roman" w:hAnsi="Times New Roman" w:cs="Times New Roman"/>
          <w:sz w:val="24"/>
          <w:szCs w:val="24"/>
        </w:rPr>
        <w:t>Спиридонов</w:t>
      </w:r>
      <w:r w:rsidRPr="00CD2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6F4">
        <w:rPr>
          <w:rFonts w:ascii="Times New Roman" w:hAnsi="Times New Roman" w:cs="Times New Roman"/>
          <w:sz w:val="24"/>
          <w:szCs w:val="24"/>
        </w:rPr>
        <w:t>О</w:t>
      </w:r>
      <w:r w:rsidRPr="00CD26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26F4">
        <w:rPr>
          <w:rFonts w:ascii="Times New Roman" w:hAnsi="Times New Roman" w:cs="Times New Roman"/>
          <w:sz w:val="24"/>
          <w:szCs w:val="24"/>
        </w:rPr>
        <w:t>В</w:t>
      </w:r>
      <w:r w:rsidRPr="00CD26F4">
        <w:rPr>
          <w:rFonts w:ascii="Times New Roman" w:hAnsi="Times New Roman" w:cs="Times New Roman"/>
          <w:sz w:val="24"/>
          <w:szCs w:val="24"/>
          <w:lang w:val="en-US"/>
        </w:rPr>
        <w:t xml:space="preserve">. Microsoft Office 2007. </w:t>
      </w:r>
      <w:r w:rsidRPr="00CD26F4">
        <w:rPr>
          <w:rFonts w:ascii="Times New Roman" w:hAnsi="Times New Roman" w:cs="Times New Roman"/>
          <w:sz w:val="24"/>
          <w:szCs w:val="24"/>
        </w:rPr>
        <w:t>Руководство пользователя. – М: МИЭМП, 2010.</w:t>
      </w:r>
    </w:p>
    <w:p w14:paraId="29BF67CC" w14:textId="77777777" w:rsidR="00536187" w:rsidRPr="00CD26F4" w:rsidRDefault="00536187" w:rsidP="00536187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6F4">
        <w:rPr>
          <w:rFonts w:ascii="Times New Roman" w:hAnsi="Times New Roman" w:cs="Times New Roman"/>
          <w:sz w:val="24"/>
          <w:szCs w:val="24"/>
        </w:rPr>
        <w:t xml:space="preserve">Основы компьютерной грамотности: Базовый учебный курс / </w:t>
      </w:r>
      <w:proofErr w:type="spellStart"/>
      <w:r w:rsidRPr="00CD26F4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CD26F4">
        <w:rPr>
          <w:rFonts w:ascii="Times New Roman" w:hAnsi="Times New Roman" w:cs="Times New Roman"/>
          <w:sz w:val="24"/>
          <w:szCs w:val="24"/>
        </w:rPr>
        <w:t xml:space="preserve"> Е.К. и др.- М.: Изд. дом «Обучение-Сервис», 2006.</w:t>
      </w:r>
    </w:p>
    <w:p w14:paraId="2EFDC5A4" w14:textId="77777777" w:rsidR="00536187" w:rsidRPr="00CD26F4" w:rsidRDefault="00536187" w:rsidP="00536187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93F7D3" w14:textId="77777777" w:rsidR="00536187" w:rsidRPr="000B521A" w:rsidRDefault="00536187" w:rsidP="005361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14:paraId="3F972BED" w14:textId="77777777" w:rsidR="00536187" w:rsidRPr="000B521A" w:rsidRDefault="00536187" w:rsidP="005361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Ресурсы Интернета</w:t>
      </w:r>
    </w:p>
    <w:p w14:paraId="257CE782" w14:textId="77777777" w:rsidR="00536187" w:rsidRPr="000B521A" w:rsidRDefault="00536187" w:rsidP="005361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http://pedsovet.su</w:t>
      </w:r>
    </w:p>
    <w:p w14:paraId="43CA39D9" w14:textId="77777777" w:rsidR="00536187" w:rsidRPr="000B521A" w:rsidRDefault="00536187" w:rsidP="005361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http://www.kolomna-school7-ict.narod.ru</w:t>
      </w:r>
    </w:p>
    <w:p w14:paraId="401A0895" w14:textId="77777777" w:rsidR="00536187" w:rsidRPr="000B521A" w:rsidRDefault="00536187" w:rsidP="005361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http://www.support.office.com</w:t>
      </w:r>
    </w:p>
    <w:p w14:paraId="41C8124C" w14:textId="77777777" w:rsidR="00536187" w:rsidRPr="00910953" w:rsidRDefault="00536187" w:rsidP="005361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0B521A">
        <w:rPr>
          <w:sz w:val="24"/>
          <w:szCs w:val="24"/>
        </w:rPr>
        <w:t xml:space="preserve"> 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http://presentation-creation.ru</w:t>
      </w:r>
    </w:p>
    <w:p w14:paraId="7503B010" w14:textId="1BB178EC" w:rsidR="003531F3" w:rsidRPr="00910953" w:rsidRDefault="003531F3" w:rsidP="00536187">
      <w:pPr>
        <w:pStyle w:val="1"/>
        <w:ind w:firstLine="709"/>
        <w:rPr>
          <w:rFonts w:eastAsia="Times New Roman" w:cs="Times New Roman"/>
          <w:color w:val="000000" w:themeColor="text1"/>
          <w:szCs w:val="24"/>
          <w:lang w:eastAsia="ru-RU"/>
        </w:rPr>
      </w:pPr>
    </w:p>
    <w:sectPr w:rsidR="003531F3" w:rsidRPr="00910953" w:rsidSect="00C174C0">
      <w:footerReference w:type="default" r:id="rId11"/>
      <w:pgSz w:w="11906" w:h="16838"/>
      <w:pgMar w:top="709" w:right="991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F56F" w14:textId="77777777" w:rsidR="00221FBF" w:rsidRDefault="00221FBF" w:rsidP="00AA3C53">
      <w:pPr>
        <w:spacing w:after="0" w:line="240" w:lineRule="auto"/>
      </w:pPr>
      <w:r>
        <w:separator/>
      </w:r>
    </w:p>
  </w:endnote>
  <w:endnote w:type="continuationSeparator" w:id="0">
    <w:p w14:paraId="40D483F2" w14:textId="77777777" w:rsidR="00221FBF" w:rsidRDefault="00221FBF" w:rsidP="00AA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 E 4t 00">
    <w:altName w:val="TT E 4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178488"/>
      <w:docPartObj>
        <w:docPartGallery w:val="Page Numbers (Bottom of Page)"/>
        <w:docPartUnique/>
      </w:docPartObj>
    </w:sdtPr>
    <w:sdtContent>
      <w:p w14:paraId="25E1A49D" w14:textId="77777777" w:rsidR="00536187" w:rsidRDefault="005361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5C74D8D9" w14:textId="77777777" w:rsidR="00536187" w:rsidRDefault="0053618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568673"/>
      <w:docPartObj>
        <w:docPartGallery w:val="Page Numbers (Bottom of Page)"/>
        <w:docPartUnique/>
      </w:docPartObj>
    </w:sdtPr>
    <w:sdtContent>
      <w:p w14:paraId="0A52D4CE" w14:textId="77777777" w:rsidR="00034671" w:rsidRDefault="000346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BB1">
          <w:rPr>
            <w:noProof/>
          </w:rPr>
          <w:t>12</w:t>
        </w:r>
        <w:r>
          <w:fldChar w:fldCharType="end"/>
        </w:r>
      </w:p>
    </w:sdtContent>
  </w:sdt>
  <w:p w14:paraId="26BA92DE" w14:textId="77777777" w:rsidR="00034671" w:rsidRDefault="000346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C550" w14:textId="77777777" w:rsidR="00221FBF" w:rsidRDefault="00221FBF" w:rsidP="00AA3C53">
      <w:pPr>
        <w:spacing w:after="0" w:line="240" w:lineRule="auto"/>
      </w:pPr>
      <w:r>
        <w:separator/>
      </w:r>
    </w:p>
  </w:footnote>
  <w:footnote w:type="continuationSeparator" w:id="0">
    <w:p w14:paraId="1CC65E37" w14:textId="77777777" w:rsidR="00221FBF" w:rsidRDefault="00221FBF" w:rsidP="00AA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style="width:3in;height:3in" o:bullet="t"/>
    </w:pict>
  </w:numPicBullet>
  <w:abstractNum w:abstractNumId="0" w15:restartNumberingAfterBreak="0">
    <w:nsid w:val="00950779"/>
    <w:multiLevelType w:val="multilevel"/>
    <w:tmpl w:val="C974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70F98"/>
    <w:multiLevelType w:val="hybridMultilevel"/>
    <w:tmpl w:val="E1D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021D"/>
    <w:multiLevelType w:val="hybridMultilevel"/>
    <w:tmpl w:val="9DAC3C52"/>
    <w:lvl w:ilvl="0" w:tplc="BF9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E42"/>
    <w:multiLevelType w:val="multilevel"/>
    <w:tmpl w:val="688C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31336"/>
    <w:multiLevelType w:val="multilevel"/>
    <w:tmpl w:val="425A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15623"/>
    <w:multiLevelType w:val="multilevel"/>
    <w:tmpl w:val="6338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85F4F"/>
    <w:multiLevelType w:val="hybridMultilevel"/>
    <w:tmpl w:val="CBE82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129"/>
    <w:multiLevelType w:val="multilevel"/>
    <w:tmpl w:val="5E10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41BBF"/>
    <w:multiLevelType w:val="hybridMultilevel"/>
    <w:tmpl w:val="5198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292E"/>
    <w:multiLevelType w:val="hybridMultilevel"/>
    <w:tmpl w:val="92926920"/>
    <w:lvl w:ilvl="0" w:tplc="4698C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967E2"/>
    <w:multiLevelType w:val="hybridMultilevel"/>
    <w:tmpl w:val="B524C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7E6A"/>
    <w:multiLevelType w:val="multilevel"/>
    <w:tmpl w:val="EEA4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77F9C"/>
    <w:multiLevelType w:val="multilevel"/>
    <w:tmpl w:val="D474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357DF"/>
    <w:multiLevelType w:val="hybridMultilevel"/>
    <w:tmpl w:val="B814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9107E"/>
    <w:multiLevelType w:val="hybridMultilevel"/>
    <w:tmpl w:val="EFA6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31B4B"/>
    <w:multiLevelType w:val="hybridMultilevel"/>
    <w:tmpl w:val="35B0F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12BD"/>
    <w:multiLevelType w:val="multilevel"/>
    <w:tmpl w:val="552AB9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570E1"/>
    <w:multiLevelType w:val="hybridMultilevel"/>
    <w:tmpl w:val="00BCA772"/>
    <w:lvl w:ilvl="0" w:tplc="F988A322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5CC13098"/>
    <w:multiLevelType w:val="hybridMultilevel"/>
    <w:tmpl w:val="D6FC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17B1D"/>
    <w:multiLevelType w:val="hybridMultilevel"/>
    <w:tmpl w:val="B524C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6733"/>
    <w:multiLevelType w:val="hybridMultilevel"/>
    <w:tmpl w:val="A6F0AEE2"/>
    <w:lvl w:ilvl="0" w:tplc="DDF6BC6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957984"/>
    <w:multiLevelType w:val="hybridMultilevel"/>
    <w:tmpl w:val="16BEB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B55F0"/>
    <w:multiLevelType w:val="hybridMultilevel"/>
    <w:tmpl w:val="91E2F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2212A"/>
    <w:multiLevelType w:val="multilevel"/>
    <w:tmpl w:val="0DCA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042160">
    <w:abstractNumId w:val="14"/>
  </w:num>
  <w:num w:numId="2" w16cid:durableId="811866428">
    <w:abstractNumId w:val="12"/>
  </w:num>
  <w:num w:numId="3" w16cid:durableId="404694492">
    <w:abstractNumId w:val="8"/>
  </w:num>
  <w:num w:numId="4" w16cid:durableId="434832589">
    <w:abstractNumId w:val="13"/>
  </w:num>
  <w:num w:numId="5" w16cid:durableId="1554583864">
    <w:abstractNumId w:val="5"/>
  </w:num>
  <w:num w:numId="6" w16cid:durableId="125514845">
    <w:abstractNumId w:val="24"/>
  </w:num>
  <w:num w:numId="7" w16cid:durableId="646472686">
    <w:abstractNumId w:val="0"/>
  </w:num>
  <w:num w:numId="8" w16cid:durableId="2143570276">
    <w:abstractNumId w:val="3"/>
  </w:num>
  <w:num w:numId="9" w16cid:durableId="555512570">
    <w:abstractNumId w:val="6"/>
  </w:num>
  <w:num w:numId="10" w16cid:durableId="1198856752">
    <w:abstractNumId w:val="1"/>
  </w:num>
  <w:num w:numId="11" w16cid:durableId="16317816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3448652">
    <w:abstractNumId w:val="19"/>
  </w:num>
  <w:num w:numId="13" w16cid:durableId="899362543">
    <w:abstractNumId w:val="17"/>
  </w:num>
  <w:num w:numId="14" w16cid:durableId="715005491">
    <w:abstractNumId w:val="2"/>
  </w:num>
  <w:num w:numId="15" w16cid:durableId="1192650820">
    <w:abstractNumId w:val="9"/>
  </w:num>
  <w:num w:numId="16" w16cid:durableId="20599314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8906861">
    <w:abstractNumId w:val="21"/>
  </w:num>
  <w:num w:numId="18" w16cid:durableId="999042160">
    <w:abstractNumId w:val="7"/>
  </w:num>
  <w:num w:numId="19" w16cid:durableId="1791239577">
    <w:abstractNumId w:val="16"/>
  </w:num>
  <w:num w:numId="20" w16cid:durableId="714699481">
    <w:abstractNumId w:val="22"/>
  </w:num>
  <w:num w:numId="21" w16cid:durableId="1168014278">
    <w:abstractNumId w:val="20"/>
  </w:num>
  <w:num w:numId="22" w16cid:durableId="1901474822">
    <w:abstractNumId w:val="11"/>
  </w:num>
  <w:num w:numId="23" w16cid:durableId="2131973769">
    <w:abstractNumId w:val="18"/>
  </w:num>
  <w:num w:numId="24" w16cid:durableId="330639886">
    <w:abstractNumId w:val="23"/>
  </w:num>
  <w:num w:numId="25" w16cid:durableId="9268903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E2"/>
    <w:rsid w:val="00012B61"/>
    <w:rsid w:val="00021F35"/>
    <w:rsid w:val="00030C0C"/>
    <w:rsid w:val="000327F4"/>
    <w:rsid w:val="00034671"/>
    <w:rsid w:val="00035F03"/>
    <w:rsid w:val="00035F39"/>
    <w:rsid w:val="000419A4"/>
    <w:rsid w:val="00042CDB"/>
    <w:rsid w:val="000472E3"/>
    <w:rsid w:val="0005009B"/>
    <w:rsid w:val="0005091A"/>
    <w:rsid w:val="0005156A"/>
    <w:rsid w:val="00060B86"/>
    <w:rsid w:val="00074B82"/>
    <w:rsid w:val="00075A8A"/>
    <w:rsid w:val="000935AD"/>
    <w:rsid w:val="00093B73"/>
    <w:rsid w:val="000942E1"/>
    <w:rsid w:val="000B521A"/>
    <w:rsid w:val="000B5A79"/>
    <w:rsid w:val="000B724A"/>
    <w:rsid w:val="000C4F1C"/>
    <w:rsid w:val="000C6F40"/>
    <w:rsid w:val="000D153E"/>
    <w:rsid w:val="000D2666"/>
    <w:rsid w:val="000D50FC"/>
    <w:rsid w:val="000D76D8"/>
    <w:rsid w:val="000E1135"/>
    <w:rsid w:val="000E635F"/>
    <w:rsid w:val="000E64A3"/>
    <w:rsid w:val="000F1A81"/>
    <w:rsid w:val="000F39D8"/>
    <w:rsid w:val="000F77FF"/>
    <w:rsid w:val="0010209D"/>
    <w:rsid w:val="001141D5"/>
    <w:rsid w:val="001143B2"/>
    <w:rsid w:val="00116520"/>
    <w:rsid w:val="00120A25"/>
    <w:rsid w:val="00121AE1"/>
    <w:rsid w:val="00127DF1"/>
    <w:rsid w:val="001374A4"/>
    <w:rsid w:val="00147941"/>
    <w:rsid w:val="00147B16"/>
    <w:rsid w:val="0015198C"/>
    <w:rsid w:val="001562DA"/>
    <w:rsid w:val="00192E12"/>
    <w:rsid w:val="00193991"/>
    <w:rsid w:val="00193E17"/>
    <w:rsid w:val="00194874"/>
    <w:rsid w:val="001A2548"/>
    <w:rsid w:val="001B63AF"/>
    <w:rsid w:val="001C04E3"/>
    <w:rsid w:val="001C0940"/>
    <w:rsid w:val="001C0F5E"/>
    <w:rsid w:val="001C4344"/>
    <w:rsid w:val="001D1E1C"/>
    <w:rsid w:val="001D46A7"/>
    <w:rsid w:val="001E301E"/>
    <w:rsid w:val="001E4588"/>
    <w:rsid w:val="001E5625"/>
    <w:rsid w:val="001E7421"/>
    <w:rsid w:val="00200F54"/>
    <w:rsid w:val="00201530"/>
    <w:rsid w:val="00207BCB"/>
    <w:rsid w:val="002212DE"/>
    <w:rsid w:val="00221FBF"/>
    <w:rsid w:val="00222FFB"/>
    <w:rsid w:val="00224422"/>
    <w:rsid w:val="00227869"/>
    <w:rsid w:val="00232382"/>
    <w:rsid w:val="002339ED"/>
    <w:rsid w:val="002362BD"/>
    <w:rsid w:val="002544BE"/>
    <w:rsid w:val="00263833"/>
    <w:rsid w:val="00270A8D"/>
    <w:rsid w:val="00284510"/>
    <w:rsid w:val="0029146C"/>
    <w:rsid w:val="00291703"/>
    <w:rsid w:val="00296E9D"/>
    <w:rsid w:val="002A1A4B"/>
    <w:rsid w:val="002A1B8F"/>
    <w:rsid w:val="002B4191"/>
    <w:rsid w:val="002C0050"/>
    <w:rsid w:val="002C374D"/>
    <w:rsid w:val="002C66C2"/>
    <w:rsid w:val="002D15BA"/>
    <w:rsid w:val="002D5514"/>
    <w:rsid w:val="002D6FBE"/>
    <w:rsid w:val="002E09A1"/>
    <w:rsid w:val="002E4204"/>
    <w:rsid w:val="002F04F0"/>
    <w:rsid w:val="002F07F4"/>
    <w:rsid w:val="002F3C59"/>
    <w:rsid w:val="002F433E"/>
    <w:rsid w:val="002F44E4"/>
    <w:rsid w:val="00300E8A"/>
    <w:rsid w:val="003039EC"/>
    <w:rsid w:val="00312C22"/>
    <w:rsid w:val="00322566"/>
    <w:rsid w:val="00323FD8"/>
    <w:rsid w:val="00330088"/>
    <w:rsid w:val="00331470"/>
    <w:rsid w:val="00335101"/>
    <w:rsid w:val="0033571E"/>
    <w:rsid w:val="00335899"/>
    <w:rsid w:val="0033750D"/>
    <w:rsid w:val="00337D9D"/>
    <w:rsid w:val="00343D17"/>
    <w:rsid w:val="003442CB"/>
    <w:rsid w:val="003444C5"/>
    <w:rsid w:val="00352524"/>
    <w:rsid w:val="00352876"/>
    <w:rsid w:val="003531F3"/>
    <w:rsid w:val="0035359A"/>
    <w:rsid w:val="00360AE6"/>
    <w:rsid w:val="00361C24"/>
    <w:rsid w:val="00365E79"/>
    <w:rsid w:val="00371A16"/>
    <w:rsid w:val="00371DAD"/>
    <w:rsid w:val="00375C71"/>
    <w:rsid w:val="0037631B"/>
    <w:rsid w:val="00381418"/>
    <w:rsid w:val="0038251D"/>
    <w:rsid w:val="00383078"/>
    <w:rsid w:val="003838C4"/>
    <w:rsid w:val="003865F5"/>
    <w:rsid w:val="00386D6C"/>
    <w:rsid w:val="0039072B"/>
    <w:rsid w:val="00390F8B"/>
    <w:rsid w:val="003924C2"/>
    <w:rsid w:val="00394DC6"/>
    <w:rsid w:val="00395610"/>
    <w:rsid w:val="00395999"/>
    <w:rsid w:val="003973DF"/>
    <w:rsid w:val="003A31DE"/>
    <w:rsid w:val="003C378D"/>
    <w:rsid w:val="003E220E"/>
    <w:rsid w:val="003E79D0"/>
    <w:rsid w:val="003F1926"/>
    <w:rsid w:val="003F1CC2"/>
    <w:rsid w:val="003F31BA"/>
    <w:rsid w:val="003F32E7"/>
    <w:rsid w:val="003F341A"/>
    <w:rsid w:val="003F7064"/>
    <w:rsid w:val="004012F5"/>
    <w:rsid w:val="00417F1B"/>
    <w:rsid w:val="004203C2"/>
    <w:rsid w:val="00422C4A"/>
    <w:rsid w:val="00422C96"/>
    <w:rsid w:val="00422D6F"/>
    <w:rsid w:val="00424343"/>
    <w:rsid w:val="0042466D"/>
    <w:rsid w:val="00425D51"/>
    <w:rsid w:val="00427ECA"/>
    <w:rsid w:val="00431481"/>
    <w:rsid w:val="00436F2E"/>
    <w:rsid w:val="00437647"/>
    <w:rsid w:val="00437B82"/>
    <w:rsid w:val="0044285C"/>
    <w:rsid w:val="00443E4B"/>
    <w:rsid w:val="004464E0"/>
    <w:rsid w:val="004513F7"/>
    <w:rsid w:val="00457718"/>
    <w:rsid w:val="00462E23"/>
    <w:rsid w:val="0047305C"/>
    <w:rsid w:val="004812AD"/>
    <w:rsid w:val="00483BD3"/>
    <w:rsid w:val="00490032"/>
    <w:rsid w:val="004A112D"/>
    <w:rsid w:val="004A45E1"/>
    <w:rsid w:val="004A4ACA"/>
    <w:rsid w:val="004A7233"/>
    <w:rsid w:val="004C2475"/>
    <w:rsid w:val="004C54EC"/>
    <w:rsid w:val="004C5FD1"/>
    <w:rsid w:val="004C7C05"/>
    <w:rsid w:val="004D07B8"/>
    <w:rsid w:val="004D26AB"/>
    <w:rsid w:val="004D31E7"/>
    <w:rsid w:val="004D43C5"/>
    <w:rsid w:val="004E08B5"/>
    <w:rsid w:val="004F1098"/>
    <w:rsid w:val="004F12B4"/>
    <w:rsid w:val="005021FC"/>
    <w:rsid w:val="0050689B"/>
    <w:rsid w:val="00512959"/>
    <w:rsid w:val="00514035"/>
    <w:rsid w:val="00517B49"/>
    <w:rsid w:val="00526E92"/>
    <w:rsid w:val="00533EA9"/>
    <w:rsid w:val="00535A3D"/>
    <w:rsid w:val="00536187"/>
    <w:rsid w:val="0054289B"/>
    <w:rsid w:val="00554222"/>
    <w:rsid w:val="00565172"/>
    <w:rsid w:val="00572568"/>
    <w:rsid w:val="005739B4"/>
    <w:rsid w:val="00585E4E"/>
    <w:rsid w:val="00592437"/>
    <w:rsid w:val="005954DA"/>
    <w:rsid w:val="005B64CE"/>
    <w:rsid w:val="005B77CA"/>
    <w:rsid w:val="005C5A8A"/>
    <w:rsid w:val="005C5FB1"/>
    <w:rsid w:val="005C6247"/>
    <w:rsid w:val="005D0869"/>
    <w:rsid w:val="005D1603"/>
    <w:rsid w:val="005D21E1"/>
    <w:rsid w:val="005D38F7"/>
    <w:rsid w:val="005E0921"/>
    <w:rsid w:val="005E2793"/>
    <w:rsid w:val="005E6453"/>
    <w:rsid w:val="005F56CF"/>
    <w:rsid w:val="006004E6"/>
    <w:rsid w:val="00607587"/>
    <w:rsid w:val="00615581"/>
    <w:rsid w:val="00621E02"/>
    <w:rsid w:val="00627289"/>
    <w:rsid w:val="00630919"/>
    <w:rsid w:val="00632AD9"/>
    <w:rsid w:val="00632D25"/>
    <w:rsid w:val="006364D8"/>
    <w:rsid w:val="0063745F"/>
    <w:rsid w:val="0064019D"/>
    <w:rsid w:val="006416AF"/>
    <w:rsid w:val="00641E27"/>
    <w:rsid w:val="0065486C"/>
    <w:rsid w:val="006576B6"/>
    <w:rsid w:val="00660A42"/>
    <w:rsid w:val="00660CE9"/>
    <w:rsid w:val="006636E2"/>
    <w:rsid w:val="00665A58"/>
    <w:rsid w:val="006661C2"/>
    <w:rsid w:val="00670370"/>
    <w:rsid w:val="00673B0C"/>
    <w:rsid w:val="00673D17"/>
    <w:rsid w:val="0068098E"/>
    <w:rsid w:val="006821B7"/>
    <w:rsid w:val="00687D74"/>
    <w:rsid w:val="00691F84"/>
    <w:rsid w:val="00695B45"/>
    <w:rsid w:val="006A2237"/>
    <w:rsid w:val="006A5CD0"/>
    <w:rsid w:val="006A65D5"/>
    <w:rsid w:val="006A6C0A"/>
    <w:rsid w:val="006A78AE"/>
    <w:rsid w:val="006B02FE"/>
    <w:rsid w:val="006B7B9A"/>
    <w:rsid w:val="006C3850"/>
    <w:rsid w:val="006C7EC4"/>
    <w:rsid w:val="006D35AC"/>
    <w:rsid w:val="006D6CC0"/>
    <w:rsid w:val="006D70B2"/>
    <w:rsid w:val="006E233A"/>
    <w:rsid w:val="006F2F3E"/>
    <w:rsid w:val="006F553A"/>
    <w:rsid w:val="0070698B"/>
    <w:rsid w:val="007113AA"/>
    <w:rsid w:val="00717FAE"/>
    <w:rsid w:val="00730BB1"/>
    <w:rsid w:val="00741C2E"/>
    <w:rsid w:val="007426C3"/>
    <w:rsid w:val="00743BF4"/>
    <w:rsid w:val="00750BFD"/>
    <w:rsid w:val="00751A0C"/>
    <w:rsid w:val="00752CED"/>
    <w:rsid w:val="00754A4D"/>
    <w:rsid w:val="007562EA"/>
    <w:rsid w:val="00765468"/>
    <w:rsid w:val="007705B5"/>
    <w:rsid w:val="00773E7E"/>
    <w:rsid w:val="00777312"/>
    <w:rsid w:val="007810EA"/>
    <w:rsid w:val="00787224"/>
    <w:rsid w:val="00787830"/>
    <w:rsid w:val="00787A0D"/>
    <w:rsid w:val="00791A13"/>
    <w:rsid w:val="007A23AC"/>
    <w:rsid w:val="007B5611"/>
    <w:rsid w:val="007C1C2F"/>
    <w:rsid w:val="007C1E02"/>
    <w:rsid w:val="007C7B72"/>
    <w:rsid w:val="007D2A99"/>
    <w:rsid w:val="007E417B"/>
    <w:rsid w:val="007E67E7"/>
    <w:rsid w:val="00802030"/>
    <w:rsid w:val="008039C4"/>
    <w:rsid w:val="00807379"/>
    <w:rsid w:val="00813FC0"/>
    <w:rsid w:val="00821EBE"/>
    <w:rsid w:val="00827A71"/>
    <w:rsid w:val="00830D2E"/>
    <w:rsid w:val="00840311"/>
    <w:rsid w:val="0084166F"/>
    <w:rsid w:val="0084171B"/>
    <w:rsid w:val="00844D5D"/>
    <w:rsid w:val="008612EE"/>
    <w:rsid w:val="00883DAA"/>
    <w:rsid w:val="008848CF"/>
    <w:rsid w:val="00886A49"/>
    <w:rsid w:val="008907A9"/>
    <w:rsid w:val="00892C9E"/>
    <w:rsid w:val="0089341E"/>
    <w:rsid w:val="00894763"/>
    <w:rsid w:val="008972B8"/>
    <w:rsid w:val="008A79EE"/>
    <w:rsid w:val="008B4A55"/>
    <w:rsid w:val="008C58B1"/>
    <w:rsid w:val="008D0C9F"/>
    <w:rsid w:val="008D6D7B"/>
    <w:rsid w:val="008D7436"/>
    <w:rsid w:val="008E02FC"/>
    <w:rsid w:val="008E1A3F"/>
    <w:rsid w:val="008E5D21"/>
    <w:rsid w:val="008F1242"/>
    <w:rsid w:val="008F4869"/>
    <w:rsid w:val="009016EB"/>
    <w:rsid w:val="00903209"/>
    <w:rsid w:val="00910953"/>
    <w:rsid w:val="0091392F"/>
    <w:rsid w:val="00914FC8"/>
    <w:rsid w:val="00920FFB"/>
    <w:rsid w:val="00922BB6"/>
    <w:rsid w:val="009245EF"/>
    <w:rsid w:val="00925629"/>
    <w:rsid w:val="00927ADD"/>
    <w:rsid w:val="0093364C"/>
    <w:rsid w:val="00943807"/>
    <w:rsid w:val="00945644"/>
    <w:rsid w:val="00951D59"/>
    <w:rsid w:val="009555F5"/>
    <w:rsid w:val="00961880"/>
    <w:rsid w:val="009670EF"/>
    <w:rsid w:val="009703C1"/>
    <w:rsid w:val="0098758F"/>
    <w:rsid w:val="009A282F"/>
    <w:rsid w:val="009A3562"/>
    <w:rsid w:val="009A47C7"/>
    <w:rsid w:val="009B10C8"/>
    <w:rsid w:val="009B3BAD"/>
    <w:rsid w:val="009B545F"/>
    <w:rsid w:val="009C56D7"/>
    <w:rsid w:val="009D1A5E"/>
    <w:rsid w:val="009D1B90"/>
    <w:rsid w:val="009D4D52"/>
    <w:rsid w:val="009E3EE6"/>
    <w:rsid w:val="00A035A0"/>
    <w:rsid w:val="00A043FC"/>
    <w:rsid w:val="00A05D02"/>
    <w:rsid w:val="00A10650"/>
    <w:rsid w:val="00A1215D"/>
    <w:rsid w:val="00A1404E"/>
    <w:rsid w:val="00A151AC"/>
    <w:rsid w:val="00A30EEF"/>
    <w:rsid w:val="00A56953"/>
    <w:rsid w:val="00A66701"/>
    <w:rsid w:val="00A671D7"/>
    <w:rsid w:val="00A67481"/>
    <w:rsid w:val="00A71B40"/>
    <w:rsid w:val="00A80A22"/>
    <w:rsid w:val="00A8756A"/>
    <w:rsid w:val="00A91FB3"/>
    <w:rsid w:val="00A94AE9"/>
    <w:rsid w:val="00AA3C53"/>
    <w:rsid w:val="00AA745A"/>
    <w:rsid w:val="00AB19B7"/>
    <w:rsid w:val="00AB2B26"/>
    <w:rsid w:val="00AB4770"/>
    <w:rsid w:val="00AB5BDA"/>
    <w:rsid w:val="00AD690E"/>
    <w:rsid w:val="00AE2AFE"/>
    <w:rsid w:val="00AE4909"/>
    <w:rsid w:val="00AF3A20"/>
    <w:rsid w:val="00AF3B8C"/>
    <w:rsid w:val="00AF3C61"/>
    <w:rsid w:val="00B04B55"/>
    <w:rsid w:val="00B1144E"/>
    <w:rsid w:val="00B14302"/>
    <w:rsid w:val="00B15563"/>
    <w:rsid w:val="00B1596B"/>
    <w:rsid w:val="00B22161"/>
    <w:rsid w:val="00B26E0F"/>
    <w:rsid w:val="00B31CB3"/>
    <w:rsid w:val="00B31D9A"/>
    <w:rsid w:val="00B3328D"/>
    <w:rsid w:val="00B34CEB"/>
    <w:rsid w:val="00B4190D"/>
    <w:rsid w:val="00B426C5"/>
    <w:rsid w:val="00B43177"/>
    <w:rsid w:val="00B5750B"/>
    <w:rsid w:val="00B61135"/>
    <w:rsid w:val="00B642CE"/>
    <w:rsid w:val="00B66453"/>
    <w:rsid w:val="00B70186"/>
    <w:rsid w:val="00B7764F"/>
    <w:rsid w:val="00B77C0A"/>
    <w:rsid w:val="00B80F78"/>
    <w:rsid w:val="00B839FB"/>
    <w:rsid w:val="00B83D61"/>
    <w:rsid w:val="00B84C1F"/>
    <w:rsid w:val="00B8544B"/>
    <w:rsid w:val="00B872DD"/>
    <w:rsid w:val="00B91408"/>
    <w:rsid w:val="00B928F3"/>
    <w:rsid w:val="00B95C48"/>
    <w:rsid w:val="00B978CB"/>
    <w:rsid w:val="00BA278B"/>
    <w:rsid w:val="00BA6A34"/>
    <w:rsid w:val="00BA7DD0"/>
    <w:rsid w:val="00BB300B"/>
    <w:rsid w:val="00BC6698"/>
    <w:rsid w:val="00BE48FA"/>
    <w:rsid w:val="00BE550F"/>
    <w:rsid w:val="00BF22B9"/>
    <w:rsid w:val="00BF3D6E"/>
    <w:rsid w:val="00BF7671"/>
    <w:rsid w:val="00C029F3"/>
    <w:rsid w:val="00C0311D"/>
    <w:rsid w:val="00C05A29"/>
    <w:rsid w:val="00C07ADA"/>
    <w:rsid w:val="00C174C0"/>
    <w:rsid w:val="00C175DC"/>
    <w:rsid w:val="00C17974"/>
    <w:rsid w:val="00C242AD"/>
    <w:rsid w:val="00C31A5C"/>
    <w:rsid w:val="00C36D4F"/>
    <w:rsid w:val="00C36E67"/>
    <w:rsid w:val="00C562F2"/>
    <w:rsid w:val="00C66B55"/>
    <w:rsid w:val="00C84D3C"/>
    <w:rsid w:val="00C87B6F"/>
    <w:rsid w:val="00C90168"/>
    <w:rsid w:val="00C90A1B"/>
    <w:rsid w:val="00CC11C5"/>
    <w:rsid w:val="00CC2DFA"/>
    <w:rsid w:val="00CC4A2E"/>
    <w:rsid w:val="00CD26F4"/>
    <w:rsid w:val="00CE6963"/>
    <w:rsid w:val="00CF1CC1"/>
    <w:rsid w:val="00CF292A"/>
    <w:rsid w:val="00CF44D9"/>
    <w:rsid w:val="00CF53FF"/>
    <w:rsid w:val="00D0422D"/>
    <w:rsid w:val="00D067D6"/>
    <w:rsid w:val="00D202BA"/>
    <w:rsid w:val="00D23222"/>
    <w:rsid w:val="00D25045"/>
    <w:rsid w:val="00D26B26"/>
    <w:rsid w:val="00D30473"/>
    <w:rsid w:val="00D31BD1"/>
    <w:rsid w:val="00D42214"/>
    <w:rsid w:val="00D50474"/>
    <w:rsid w:val="00D51B1F"/>
    <w:rsid w:val="00D601F1"/>
    <w:rsid w:val="00D67DFE"/>
    <w:rsid w:val="00D74B89"/>
    <w:rsid w:val="00D76630"/>
    <w:rsid w:val="00D8213B"/>
    <w:rsid w:val="00D845C0"/>
    <w:rsid w:val="00D8497E"/>
    <w:rsid w:val="00DA02DC"/>
    <w:rsid w:val="00DA1139"/>
    <w:rsid w:val="00DA164D"/>
    <w:rsid w:val="00DA4963"/>
    <w:rsid w:val="00DB6D11"/>
    <w:rsid w:val="00DC23AD"/>
    <w:rsid w:val="00DC7CDC"/>
    <w:rsid w:val="00DD18B1"/>
    <w:rsid w:val="00DD7014"/>
    <w:rsid w:val="00DE3FB8"/>
    <w:rsid w:val="00DE7DF4"/>
    <w:rsid w:val="00DF43C2"/>
    <w:rsid w:val="00E00B31"/>
    <w:rsid w:val="00E02432"/>
    <w:rsid w:val="00E06C35"/>
    <w:rsid w:val="00E0795B"/>
    <w:rsid w:val="00E1225E"/>
    <w:rsid w:val="00E148CF"/>
    <w:rsid w:val="00E20FBF"/>
    <w:rsid w:val="00E321DB"/>
    <w:rsid w:val="00E32D55"/>
    <w:rsid w:val="00E40BF2"/>
    <w:rsid w:val="00E42004"/>
    <w:rsid w:val="00E53378"/>
    <w:rsid w:val="00E6226B"/>
    <w:rsid w:val="00E63555"/>
    <w:rsid w:val="00E635FA"/>
    <w:rsid w:val="00E64263"/>
    <w:rsid w:val="00E66CD1"/>
    <w:rsid w:val="00E67211"/>
    <w:rsid w:val="00E7097C"/>
    <w:rsid w:val="00E9040B"/>
    <w:rsid w:val="00E907EF"/>
    <w:rsid w:val="00E92FC1"/>
    <w:rsid w:val="00EB0F4B"/>
    <w:rsid w:val="00EC42E4"/>
    <w:rsid w:val="00EC53D6"/>
    <w:rsid w:val="00ED3E81"/>
    <w:rsid w:val="00ED50BF"/>
    <w:rsid w:val="00EE2F07"/>
    <w:rsid w:val="00EE7175"/>
    <w:rsid w:val="00EF1C33"/>
    <w:rsid w:val="00EF4D68"/>
    <w:rsid w:val="00EF636C"/>
    <w:rsid w:val="00EF63F7"/>
    <w:rsid w:val="00EF6D89"/>
    <w:rsid w:val="00F02D15"/>
    <w:rsid w:val="00F15CED"/>
    <w:rsid w:val="00F20C5B"/>
    <w:rsid w:val="00F233F3"/>
    <w:rsid w:val="00F30E81"/>
    <w:rsid w:val="00F33187"/>
    <w:rsid w:val="00F44B03"/>
    <w:rsid w:val="00F46F00"/>
    <w:rsid w:val="00F608F6"/>
    <w:rsid w:val="00F64404"/>
    <w:rsid w:val="00F65036"/>
    <w:rsid w:val="00F67B17"/>
    <w:rsid w:val="00F94CED"/>
    <w:rsid w:val="00FB1974"/>
    <w:rsid w:val="00FC0B63"/>
    <w:rsid w:val="00FC6E15"/>
    <w:rsid w:val="00FC6E17"/>
    <w:rsid w:val="00FD214F"/>
    <w:rsid w:val="00FD3609"/>
    <w:rsid w:val="00FE08D6"/>
    <w:rsid w:val="00FE26F1"/>
    <w:rsid w:val="00FE36A2"/>
    <w:rsid w:val="00FE44DD"/>
    <w:rsid w:val="00FE513C"/>
    <w:rsid w:val="00FE6B08"/>
    <w:rsid w:val="00FF08ED"/>
    <w:rsid w:val="00FF2E43"/>
    <w:rsid w:val="00FF61A2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830A"/>
  <w15:chartTrackingRefBased/>
  <w15:docId w15:val="{3FD8302E-2043-4B94-94EF-22D9C675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1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635F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4CED"/>
    <w:rPr>
      <w:i/>
      <w:iCs/>
    </w:rPr>
  </w:style>
  <w:style w:type="character" w:styleId="a6">
    <w:name w:val="Strong"/>
    <w:basedOn w:val="a0"/>
    <w:uiPriority w:val="22"/>
    <w:qFormat/>
    <w:rsid w:val="00F94CED"/>
    <w:rPr>
      <w:b/>
      <w:bCs/>
    </w:rPr>
  </w:style>
  <w:style w:type="character" w:styleId="a7">
    <w:name w:val="Hyperlink"/>
    <w:basedOn w:val="a0"/>
    <w:uiPriority w:val="99"/>
    <w:unhideWhenUsed/>
    <w:rsid w:val="00F94C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F6D89"/>
    <w:rPr>
      <w:color w:val="954F72" w:themeColor="followedHyperlink"/>
      <w:u w:val="single"/>
    </w:rPr>
  </w:style>
  <w:style w:type="paragraph" w:customStyle="1" w:styleId="CM11">
    <w:name w:val="CM11"/>
    <w:basedOn w:val="a"/>
    <w:next w:val="a"/>
    <w:uiPriority w:val="99"/>
    <w:rsid w:val="00883DAA"/>
    <w:pPr>
      <w:widowControl w:val="0"/>
      <w:autoSpaceDE w:val="0"/>
      <w:autoSpaceDN w:val="0"/>
      <w:adjustRightInd w:val="0"/>
      <w:spacing w:after="328" w:line="240" w:lineRule="auto"/>
    </w:pPr>
    <w:rPr>
      <w:rFonts w:ascii="TT E 4t 00" w:eastAsia="Times New Roman" w:hAnsi="TT E 4t 00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A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3C53"/>
  </w:style>
  <w:style w:type="paragraph" w:styleId="ab">
    <w:name w:val="footer"/>
    <w:basedOn w:val="a"/>
    <w:link w:val="ac"/>
    <w:uiPriority w:val="99"/>
    <w:unhideWhenUsed/>
    <w:rsid w:val="00AA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3C53"/>
  </w:style>
  <w:style w:type="paragraph" w:styleId="ad">
    <w:name w:val="Balloon Text"/>
    <w:basedOn w:val="a"/>
    <w:link w:val="ae"/>
    <w:uiPriority w:val="99"/>
    <w:semiHidden/>
    <w:unhideWhenUsed/>
    <w:rsid w:val="0054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289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44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35FA"/>
    <w:rPr>
      <w:rFonts w:ascii="Times New Roman" w:eastAsiaTheme="majorEastAsia" w:hAnsi="Times New Roman" w:cstheme="majorBidi"/>
      <w:b/>
      <w:sz w:val="24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E635F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35FA"/>
    <w:pPr>
      <w:spacing w:after="100"/>
    </w:pPr>
  </w:style>
  <w:style w:type="paragraph" w:styleId="af1">
    <w:name w:val="Body Text Indent"/>
    <w:basedOn w:val="a"/>
    <w:link w:val="af2"/>
    <w:rsid w:val="00DA02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A02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40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84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38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gorsk.ru/razdel/social_sf/mpolit/g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CC80-A831-4ED6-802C-B3B97A2B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4945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Admin</cp:lastModifiedBy>
  <cp:revision>6</cp:revision>
  <cp:lastPrinted>2022-09-08T11:51:00Z</cp:lastPrinted>
  <dcterms:created xsi:type="dcterms:W3CDTF">2022-09-08T11:53:00Z</dcterms:created>
  <dcterms:modified xsi:type="dcterms:W3CDTF">2022-09-09T12:14:00Z</dcterms:modified>
</cp:coreProperties>
</file>